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9D659" w14:textId="77777777" w:rsidR="00491F5E" w:rsidRPr="00C15923" w:rsidRDefault="00491F5E" w:rsidP="00491F5E">
      <w:r w:rsidRPr="00C15923">
        <w:rPr>
          <w:noProof/>
        </w:rPr>
        <w:drawing>
          <wp:inline distT="0" distB="0" distL="0" distR="0" wp14:anchorId="708CEC08" wp14:editId="6947D7B1">
            <wp:extent cx="1587500" cy="1358900"/>
            <wp:effectExtent l="0" t="0" r="0" b="0"/>
            <wp:docPr id="1" name="Picture 1" descr="A logo for a company&#10;&#10;Description automatically generated">
              <a:extLst xmlns:a="http://schemas.openxmlformats.org/drawingml/2006/main">
                <a:ext uri="{FF2B5EF4-FFF2-40B4-BE49-F238E27FC236}">
                  <a16:creationId xmlns:a16="http://schemas.microsoft.com/office/drawing/2014/main" id="{708B2A41-C8F9-4998-83F1-2318FA369B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Description automatically generated"/>
                    <pic:cNvPicPr/>
                  </pic:nvPicPr>
                  <pic:blipFill rotWithShape="1">
                    <a:blip r:embed="rId5" cstate="print">
                      <a:extLst>
                        <a:ext uri="{28A0092B-C50C-407E-A947-70E740481C1C}">
                          <a14:useLocalDpi xmlns:a14="http://schemas.microsoft.com/office/drawing/2010/main" val="0"/>
                        </a:ext>
                      </a:extLst>
                    </a:blip>
                    <a:srcRect r="-8648" b="23428"/>
                    <a:stretch/>
                  </pic:blipFill>
                  <pic:spPr bwMode="auto">
                    <a:xfrm>
                      <a:off x="0" y="0"/>
                      <a:ext cx="1587828" cy="1359181"/>
                    </a:xfrm>
                    <a:prstGeom prst="rect">
                      <a:avLst/>
                    </a:prstGeom>
                    <a:ln>
                      <a:noFill/>
                    </a:ln>
                    <a:extLst>
                      <a:ext uri="{53640926-AAD7-44D8-BBD7-CCE9431645EC}">
                        <a14:shadowObscured xmlns:a14="http://schemas.microsoft.com/office/drawing/2010/main"/>
                      </a:ext>
                    </a:extLst>
                  </pic:spPr>
                </pic:pic>
              </a:graphicData>
            </a:graphic>
          </wp:inline>
        </w:drawing>
      </w:r>
      <w:r w:rsidRPr="00C15923">
        <w:t xml:space="preserve">       </w:t>
      </w:r>
      <w:r w:rsidRPr="00C15923">
        <w:rPr>
          <w:noProof/>
        </w:rPr>
        <w:drawing>
          <wp:inline distT="0" distB="0" distL="0" distR="0" wp14:anchorId="042A8F60" wp14:editId="6FCB02D4">
            <wp:extent cx="1390650" cy="1123950"/>
            <wp:effectExtent l="0" t="0" r="0" b="0"/>
            <wp:docPr id="716207096" name="drawing">
              <a:extLst xmlns:a="http://schemas.openxmlformats.org/drawingml/2006/main">
                <a:ext uri="{FF2B5EF4-FFF2-40B4-BE49-F238E27FC236}">
                  <a16:creationId xmlns:a16="http://schemas.microsoft.com/office/drawing/2014/main" id="{CB2E20C8-200C-46CF-A927-D09546E01B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207096" name="Picture 716207096"/>
                    <pic:cNvPicPr/>
                  </pic:nvPicPr>
                  <pic:blipFill>
                    <a:blip r:embed="rId6">
                      <a:extLst>
                        <a:ext uri="{28A0092B-C50C-407E-A947-70E740481C1C}">
                          <a14:useLocalDpi xmlns:a14="http://schemas.microsoft.com/office/drawing/2010/main"/>
                        </a:ext>
                      </a:extLst>
                    </a:blip>
                    <a:stretch>
                      <a:fillRect/>
                    </a:stretch>
                  </pic:blipFill>
                  <pic:spPr>
                    <a:xfrm>
                      <a:off x="0" y="0"/>
                      <a:ext cx="1390650" cy="1123950"/>
                    </a:xfrm>
                    <a:prstGeom prst="rect">
                      <a:avLst/>
                    </a:prstGeom>
                  </pic:spPr>
                </pic:pic>
              </a:graphicData>
            </a:graphic>
          </wp:inline>
        </w:drawing>
      </w:r>
      <w:r w:rsidRPr="00C15923">
        <w:t xml:space="preserve">      </w:t>
      </w:r>
      <w:r w:rsidRPr="00C15923">
        <w:rPr>
          <w:noProof/>
        </w:rPr>
        <w:drawing>
          <wp:inline distT="0" distB="0" distL="0" distR="0" wp14:anchorId="5A387E9E" wp14:editId="445E5A20">
            <wp:extent cx="1981200" cy="990600"/>
            <wp:effectExtent l="0" t="0" r="0" b="0"/>
            <wp:docPr id="150824235" name="drawing">
              <a:extLst xmlns:a="http://schemas.openxmlformats.org/drawingml/2006/main">
                <a:ext uri="{FF2B5EF4-FFF2-40B4-BE49-F238E27FC236}">
                  <a16:creationId xmlns:a16="http://schemas.microsoft.com/office/drawing/2014/main" id="{E6CF4A66-6A42-4D88-AC2C-94189B06D8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4235" name="Picture 150824235"/>
                    <pic:cNvPicPr/>
                  </pic:nvPicPr>
                  <pic:blipFill>
                    <a:blip r:embed="rId7">
                      <a:extLst>
                        <a:ext uri="{28A0092B-C50C-407E-A947-70E740481C1C}">
                          <a14:useLocalDpi xmlns:a14="http://schemas.microsoft.com/office/drawing/2010/main"/>
                        </a:ext>
                      </a:extLst>
                    </a:blip>
                    <a:stretch>
                      <a:fillRect/>
                    </a:stretch>
                  </pic:blipFill>
                  <pic:spPr>
                    <a:xfrm>
                      <a:off x="0" y="0"/>
                      <a:ext cx="1981200" cy="990600"/>
                    </a:xfrm>
                    <a:prstGeom prst="rect">
                      <a:avLst/>
                    </a:prstGeom>
                  </pic:spPr>
                </pic:pic>
              </a:graphicData>
            </a:graphic>
          </wp:inline>
        </w:drawing>
      </w:r>
    </w:p>
    <w:p w14:paraId="4FB11163" w14:textId="77777777" w:rsidR="00491F5E" w:rsidRPr="00C15923" w:rsidRDefault="00491F5E" w:rsidP="00491F5E">
      <w:pPr>
        <w:rPr>
          <w:rFonts w:cs="DilleniaUPC"/>
        </w:rPr>
      </w:pPr>
    </w:p>
    <w:p w14:paraId="56F4E2F2" w14:textId="77777777" w:rsidR="00491F5E" w:rsidRPr="00C15923" w:rsidRDefault="00491F5E" w:rsidP="00491F5E">
      <w:pPr>
        <w:rPr>
          <w:rFonts w:cs="DilleniaUPC"/>
        </w:rPr>
      </w:pPr>
      <w:r w:rsidRPr="00C15923">
        <w:rPr>
          <w:rFonts w:cs="DilleniaUPC"/>
          <w:b/>
          <w:color w:val="00000A"/>
          <w:lang w:eastAsia="zh-CN"/>
        </w:rPr>
        <w:t>JOB DESCRIPTION</w:t>
      </w:r>
    </w:p>
    <w:p w14:paraId="0BB351E8" w14:textId="77777777" w:rsidR="00491F5E" w:rsidRPr="00C15923" w:rsidRDefault="00491F5E" w:rsidP="00491F5E">
      <w:pPr>
        <w:rPr>
          <w:rFonts w:cs="DilleniaUPC"/>
        </w:rPr>
      </w:pPr>
      <w:r w:rsidRPr="00C15923">
        <w:rPr>
          <w:rFonts w:cs="DilleniaUPC"/>
          <w:b/>
          <w:color w:val="00000A"/>
          <w:lang w:eastAsia="zh-CN"/>
        </w:rPr>
        <w:t>Position:</w:t>
      </w:r>
      <w:r w:rsidRPr="00C15923">
        <w:rPr>
          <w:rFonts w:cs="DilleniaUPC"/>
          <w:b/>
          <w:color w:val="00000A"/>
          <w:lang w:eastAsia="zh-CN"/>
        </w:rPr>
        <w:tab/>
      </w:r>
      <w:r w:rsidRPr="00C15923">
        <w:rPr>
          <w:rFonts w:cs="DilleniaUPC"/>
          <w:b/>
          <w:color w:val="00000A"/>
          <w:lang w:eastAsia="zh-CN"/>
        </w:rPr>
        <w:tab/>
      </w:r>
      <w:r w:rsidRPr="00C15923">
        <w:rPr>
          <w:rFonts w:cs="DilleniaUPC"/>
          <w:b/>
          <w:color w:val="00000A"/>
          <w:lang w:eastAsia="zh-CN"/>
        </w:rPr>
        <w:tab/>
        <w:t>Marketing Traineeship</w:t>
      </w:r>
    </w:p>
    <w:p w14:paraId="7959EBA6" w14:textId="77777777" w:rsidR="00491F5E" w:rsidRPr="00C15923" w:rsidRDefault="00491F5E" w:rsidP="00491F5E">
      <w:pPr>
        <w:rPr>
          <w:rFonts w:cs="DilleniaUPC"/>
          <w:b/>
          <w:color w:val="00000A"/>
          <w:lang w:eastAsia="zh-CN"/>
        </w:rPr>
      </w:pPr>
      <w:r w:rsidRPr="00C15923">
        <w:rPr>
          <w:rFonts w:cs="DilleniaUPC"/>
          <w:b/>
          <w:color w:val="00000A"/>
          <w:lang w:eastAsia="zh-CN"/>
        </w:rPr>
        <w:t>Reports to:</w:t>
      </w:r>
      <w:r w:rsidRPr="00C15923">
        <w:rPr>
          <w:rFonts w:cs="DilleniaUPC"/>
          <w:b/>
          <w:color w:val="00000A"/>
          <w:lang w:eastAsia="zh-CN"/>
        </w:rPr>
        <w:tab/>
      </w:r>
      <w:r w:rsidRPr="00C15923">
        <w:rPr>
          <w:rFonts w:cs="DilleniaUPC"/>
          <w:b/>
          <w:color w:val="00000A"/>
          <w:lang w:eastAsia="zh-CN"/>
        </w:rPr>
        <w:tab/>
      </w:r>
      <w:r w:rsidRPr="00C15923">
        <w:rPr>
          <w:rFonts w:cs="DilleniaUPC"/>
          <w:b/>
          <w:color w:val="00000A"/>
          <w:lang w:eastAsia="zh-CN"/>
        </w:rPr>
        <w:tab/>
        <w:t>Marketing Manager</w:t>
      </w:r>
      <w:r w:rsidRPr="00C15923">
        <w:rPr>
          <w:rFonts w:cs="DilleniaUPC"/>
          <w:b/>
          <w:color w:val="00000A"/>
          <w:lang w:eastAsia="zh-CN"/>
        </w:rPr>
        <w:tab/>
      </w:r>
    </w:p>
    <w:p w14:paraId="09B22C41" w14:textId="77777777" w:rsidR="00491F5E" w:rsidRPr="00C15923" w:rsidRDefault="00491F5E" w:rsidP="00491F5E">
      <w:pPr>
        <w:ind w:left="2880" w:hanging="2880"/>
        <w:rPr>
          <w:rFonts w:cs="DilleniaUPC"/>
        </w:rPr>
      </w:pPr>
      <w:r w:rsidRPr="00C15923">
        <w:rPr>
          <w:rFonts w:cs="DilleniaUPC"/>
          <w:b/>
        </w:rPr>
        <w:t>Key relationships</w:t>
      </w:r>
      <w:r w:rsidRPr="00C15923">
        <w:rPr>
          <w:rFonts w:cs="DilleniaUPC"/>
        </w:rPr>
        <w:tab/>
      </w:r>
      <w:r w:rsidRPr="00C15923">
        <w:rPr>
          <w:rFonts w:cs="DilleniaUPC"/>
          <w:b/>
          <w:lang w:bidi="en-GB"/>
        </w:rPr>
        <w:t>Marketing Manager, Marketing and Communications Co-ordinator, Marketing Officer, Marketing Assistant</w:t>
      </w:r>
    </w:p>
    <w:p w14:paraId="1358714A" w14:textId="77777777" w:rsidR="00491F5E" w:rsidRPr="00C15923" w:rsidRDefault="00491F5E" w:rsidP="00491F5E">
      <w:pPr>
        <w:rPr>
          <w:rFonts w:cs="DilleniaUPC"/>
        </w:rPr>
      </w:pPr>
      <w:r w:rsidRPr="00C15923">
        <w:rPr>
          <w:rFonts w:cs="DilleniaUPC"/>
          <w:b/>
          <w:bCs/>
        </w:rPr>
        <w:t>Hours:</w:t>
      </w:r>
      <w:r w:rsidRPr="00C15923">
        <w:rPr>
          <w:rFonts w:cs="DilleniaUPC"/>
          <w:b/>
          <w:bCs/>
        </w:rPr>
        <w:tab/>
      </w:r>
      <w:r w:rsidRPr="00C15923">
        <w:rPr>
          <w:rFonts w:cs="DilleniaUPC"/>
          <w:b/>
          <w:bCs/>
        </w:rPr>
        <w:tab/>
      </w:r>
      <w:r w:rsidRPr="00C15923">
        <w:rPr>
          <w:rFonts w:cs="DilleniaUPC"/>
          <w:b/>
          <w:bCs/>
        </w:rPr>
        <w:tab/>
      </w:r>
      <w:r w:rsidRPr="00C15923">
        <w:rPr>
          <w:rFonts w:cs="DilleniaUPC"/>
          <w:b/>
          <w:bCs/>
        </w:rPr>
        <w:tab/>
        <w:t xml:space="preserve">37 hours per week </w:t>
      </w:r>
    </w:p>
    <w:p w14:paraId="42FED5C9" w14:textId="77777777" w:rsidR="00491F5E" w:rsidRPr="00C15923" w:rsidRDefault="00491F5E" w:rsidP="00491F5E">
      <w:pPr>
        <w:rPr>
          <w:rFonts w:cs="DilleniaUPC"/>
          <w:b/>
          <w:bCs/>
        </w:rPr>
      </w:pPr>
      <w:r w:rsidRPr="00C15923">
        <w:rPr>
          <w:rFonts w:cs="DilleniaUPC"/>
          <w:b/>
          <w:bCs/>
        </w:rPr>
        <w:t>Salary:</w:t>
      </w:r>
      <w:r w:rsidRPr="00C15923">
        <w:tab/>
      </w:r>
      <w:r w:rsidRPr="00C15923">
        <w:tab/>
      </w:r>
      <w:r w:rsidRPr="00C15923">
        <w:tab/>
      </w:r>
      <w:r>
        <w:tab/>
      </w:r>
      <w:r w:rsidRPr="00C15923">
        <w:rPr>
          <w:rFonts w:cs="DilleniaUPC"/>
          <w:b/>
          <w:bCs/>
        </w:rPr>
        <w:t>£24,454 pro rata (6-month contract)</w:t>
      </w:r>
    </w:p>
    <w:p w14:paraId="455C58CF" w14:textId="77777777" w:rsidR="00491F5E" w:rsidRPr="00C15923" w:rsidRDefault="00491F5E" w:rsidP="00491F5E">
      <w:pPr>
        <w:ind w:left="2160" w:hanging="2160"/>
        <w:rPr>
          <w:rFonts w:cs="DilleniaUPC"/>
          <w:b/>
          <w:bCs/>
        </w:rPr>
      </w:pPr>
      <w:r w:rsidRPr="3D502CCF">
        <w:rPr>
          <w:rFonts w:cs="DilleniaUPC"/>
          <w:b/>
          <w:bCs/>
          <w:color w:val="00000A"/>
          <w:lang w:eastAsia="zh-CN"/>
        </w:rPr>
        <w:t>Holiday entitlement:</w:t>
      </w:r>
      <w:r>
        <w:tab/>
      </w:r>
      <w:r>
        <w:tab/>
      </w:r>
      <w:r w:rsidRPr="3D502CCF">
        <w:rPr>
          <w:rFonts w:cs="DilleniaUPC"/>
          <w:b/>
          <w:bCs/>
        </w:rPr>
        <w:t>20 days plus public holidays (pro rata for part-time staff)</w:t>
      </w:r>
    </w:p>
    <w:p w14:paraId="02C7E069" w14:textId="77777777" w:rsidR="00491F5E" w:rsidRPr="00C15923" w:rsidRDefault="00491F5E" w:rsidP="00491F5E">
      <w:pPr>
        <w:ind w:left="2880" w:hanging="2880"/>
        <w:rPr>
          <w:rFonts w:cs="DilleniaUPC"/>
        </w:rPr>
      </w:pPr>
      <w:r w:rsidRPr="00C15923">
        <w:rPr>
          <w:rFonts w:cs="DilleniaUPC"/>
          <w:b/>
        </w:rPr>
        <w:t>Pension:</w:t>
      </w:r>
      <w:r w:rsidRPr="00C15923">
        <w:rPr>
          <w:rFonts w:cs="DilleniaUPC"/>
        </w:rPr>
        <w:tab/>
      </w:r>
      <w:r w:rsidRPr="00C15923">
        <w:rPr>
          <w:rFonts w:cs="DilleniaUPC"/>
          <w:b/>
        </w:rPr>
        <w:t xml:space="preserve">The Corn Exchange operates a pension scheme </w:t>
      </w:r>
      <w:r w:rsidRPr="00C15923">
        <w:rPr>
          <w:rFonts w:cs="DilleniaUPC"/>
        </w:rPr>
        <w:t xml:space="preserve">(Trainees under the age of 22 can choose to opt-in to our pension programme. Trainees aged 22 and over will be automatically enrolled on to the pension programme with the option to opt out if they choose to) </w:t>
      </w:r>
    </w:p>
    <w:p w14:paraId="48F8BC24" w14:textId="77777777" w:rsidR="00491F5E" w:rsidRPr="00C15923" w:rsidRDefault="00491F5E" w:rsidP="00491F5E">
      <w:pPr>
        <w:ind w:left="2880" w:hanging="2880"/>
        <w:rPr>
          <w:rFonts w:cs="DilleniaUPC"/>
          <w:b/>
        </w:rPr>
      </w:pPr>
      <w:r w:rsidRPr="00C15923">
        <w:rPr>
          <w:rFonts w:cs="DilleniaUPC"/>
          <w:b/>
        </w:rPr>
        <w:t xml:space="preserve">Probation period: </w:t>
      </w:r>
      <w:r w:rsidRPr="00C15923">
        <w:rPr>
          <w:rFonts w:cs="DilleniaUPC"/>
          <w:b/>
        </w:rPr>
        <w:tab/>
        <w:t>1 month</w:t>
      </w:r>
    </w:p>
    <w:p w14:paraId="09567A10" w14:textId="77777777" w:rsidR="00491F5E" w:rsidRPr="00C15923" w:rsidRDefault="00491F5E" w:rsidP="00491F5E">
      <w:pPr>
        <w:ind w:left="2880" w:hanging="2880"/>
        <w:rPr>
          <w:rFonts w:cs="DilleniaUPC"/>
        </w:rPr>
      </w:pPr>
      <w:r w:rsidRPr="00C15923">
        <w:rPr>
          <w:rFonts w:cs="DilleniaUPC"/>
          <w:b/>
        </w:rPr>
        <w:t>Contract:</w:t>
      </w:r>
      <w:r w:rsidRPr="00C15923">
        <w:rPr>
          <w:rFonts w:cs="DilleniaUPC"/>
        </w:rPr>
        <w:t xml:space="preserve"> </w:t>
      </w:r>
      <w:r w:rsidRPr="00C15923">
        <w:rPr>
          <w:rFonts w:cs="DilleniaUPC"/>
        </w:rPr>
        <w:tab/>
      </w:r>
      <w:r w:rsidRPr="00C15923">
        <w:rPr>
          <w:rFonts w:cs="DilleniaUPC"/>
          <w:b/>
        </w:rPr>
        <w:t>6 months</w:t>
      </w:r>
    </w:p>
    <w:p w14:paraId="55957F25" w14:textId="77777777" w:rsidR="00491F5E" w:rsidRPr="00C15923" w:rsidRDefault="00491F5E" w:rsidP="00491F5E">
      <w:pPr>
        <w:rPr>
          <w:rFonts w:cs="DilleniaUPC"/>
        </w:rPr>
      </w:pPr>
    </w:p>
    <w:p w14:paraId="633B8548" w14:textId="77777777" w:rsidR="00491F5E" w:rsidRPr="00C15923" w:rsidRDefault="00491F5E" w:rsidP="00491F5E">
      <w:pPr>
        <w:rPr>
          <w:rFonts w:cs="DilleniaUPC"/>
        </w:rPr>
      </w:pPr>
      <w:r w:rsidRPr="00C15923">
        <w:rPr>
          <w:rFonts w:cs="DilleniaUPC"/>
          <w:b/>
          <w:bCs/>
        </w:rPr>
        <w:t>OVERVIEW</w:t>
      </w:r>
    </w:p>
    <w:p w14:paraId="7D7508FF" w14:textId="628C404D" w:rsidR="00491F5E" w:rsidRPr="00C15923" w:rsidRDefault="00491F5E" w:rsidP="00491F5E">
      <w:pPr>
        <w:spacing w:line="276" w:lineRule="auto"/>
        <w:rPr>
          <w:rFonts w:cs="DilleniaUPC"/>
        </w:rPr>
      </w:pPr>
      <w:bookmarkStart w:id="0" w:name="_Hlk69410827"/>
      <w:bookmarkStart w:id="1" w:name="_Hlk69390077"/>
      <w:r w:rsidRPr="00C15923">
        <w:rPr>
          <w:rFonts w:cs="DilleniaUPC"/>
        </w:rPr>
        <w:t>We’re looking for a Marketing Trainee to join our marketing team</w:t>
      </w:r>
      <w:r w:rsidR="001B7DD2">
        <w:rPr>
          <w:rFonts w:cs="DilleniaUPC"/>
        </w:rPr>
        <w:t xml:space="preserve"> aged 18 - 25</w:t>
      </w:r>
      <w:r w:rsidRPr="00C15923">
        <w:rPr>
          <w:rFonts w:cs="DilleniaUPC"/>
        </w:rPr>
        <w:t xml:space="preserve">. You’ll get a great introduction to working in arts marketing and will assist the team with a variety of jobs - from maintaining the website, to editing images, to writing copy and helping to create our season brochure. </w:t>
      </w:r>
    </w:p>
    <w:p w14:paraId="0DE729C8" w14:textId="77777777" w:rsidR="00491F5E" w:rsidRPr="00C15923" w:rsidRDefault="00491F5E" w:rsidP="00491F5E">
      <w:pPr>
        <w:spacing w:line="276" w:lineRule="auto"/>
        <w:rPr>
          <w:rFonts w:cs="DilleniaUPC"/>
        </w:rPr>
      </w:pPr>
      <w:r w:rsidRPr="5FD3A16E">
        <w:rPr>
          <w:rFonts w:cs="DilleniaUPC"/>
        </w:rPr>
        <w:t>The team delivers a range of marketing activity to sell tickets for all events at the Corn Exchange, Old Library, The Base and 101 Outdoor Arts including theatre, film, dance, comedy, family shows, exhibitions and outdoor events, as well as promoting off-stage activity such as fundraising and learning and participation activities, together with the organisation as a whole.</w:t>
      </w:r>
    </w:p>
    <w:p w14:paraId="783A9CF8" w14:textId="77777777" w:rsidR="00491F5E" w:rsidRPr="00C15923" w:rsidRDefault="00491F5E" w:rsidP="00491F5E">
      <w:pPr>
        <w:spacing w:line="276" w:lineRule="auto"/>
        <w:rPr>
          <w:rFonts w:cs="DilleniaUPC"/>
        </w:rPr>
      </w:pPr>
      <w:r w:rsidRPr="00C15923">
        <w:rPr>
          <w:rFonts w:cs="DilleniaUPC"/>
        </w:rPr>
        <w:t>We are seeking someone who is enthusiastic about the arts and who would enjoy the challenge of spreading the word about our varied programme of activity. Key to this role is excellent organisation and great written and verbal communication skills. This position is ideal for someone who is looking to start their career in arts marketing.</w:t>
      </w:r>
    </w:p>
    <w:p w14:paraId="7BA4C296" w14:textId="77777777" w:rsidR="00491F5E" w:rsidRPr="00C15923" w:rsidRDefault="00491F5E" w:rsidP="00491F5E">
      <w:pPr>
        <w:spacing w:line="276" w:lineRule="auto"/>
        <w:rPr>
          <w:rFonts w:cs="DilleniaUPC"/>
        </w:rPr>
      </w:pPr>
      <w:r w:rsidRPr="3D502CCF">
        <w:rPr>
          <w:rFonts w:cs="DilleniaUPC"/>
        </w:rPr>
        <w:lastRenderedPageBreak/>
        <w:t xml:space="preserve">We offer training to our staff members to help them enhance their skills and progress and have a strong focus on wellbeing within the organisation. There is the opportunity to join one of our staff working groups – Environmental Action, Equality and Diversity, Fundraising, Green and Wellbeing and you will be invited to experience any </w:t>
      </w:r>
      <w:proofErr w:type="spellStart"/>
      <w:r w:rsidRPr="3D502CCF">
        <w:rPr>
          <w:rFonts w:cs="DilleniaUPC"/>
        </w:rPr>
        <w:t>sharings</w:t>
      </w:r>
      <w:proofErr w:type="spellEnd"/>
      <w:r w:rsidRPr="3D502CCF">
        <w:rPr>
          <w:rFonts w:cs="DilleniaUPC"/>
        </w:rPr>
        <w:t xml:space="preserve"> of new shows in development.</w:t>
      </w:r>
    </w:p>
    <w:bookmarkEnd w:id="0"/>
    <w:bookmarkEnd w:id="1"/>
    <w:p w14:paraId="7AC9F54A" w14:textId="77777777" w:rsidR="00491F5E" w:rsidRPr="00C15923" w:rsidRDefault="00491F5E" w:rsidP="00491F5E">
      <w:pPr>
        <w:spacing w:line="276" w:lineRule="auto"/>
        <w:rPr>
          <w:rFonts w:cs="DilleniaUPC"/>
        </w:rPr>
      </w:pPr>
    </w:p>
    <w:p w14:paraId="30D42161" w14:textId="77777777" w:rsidR="00491F5E" w:rsidRPr="00C15923" w:rsidRDefault="00491F5E" w:rsidP="00491F5E">
      <w:pPr>
        <w:spacing w:line="276" w:lineRule="auto"/>
        <w:rPr>
          <w:rFonts w:cs="DilleniaUPC"/>
          <w:b/>
        </w:rPr>
      </w:pPr>
      <w:r w:rsidRPr="00C15923">
        <w:rPr>
          <w:rFonts w:cs="DilleniaUPC"/>
          <w:b/>
        </w:rPr>
        <w:t>Key Responsibilities:</w:t>
      </w:r>
    </w:p>
    <w:p w14:paraId="551145B4" w14:textId="77777777" w:rsidR="00491F5E" w:rsidRPr="00C15923" w:rsidRDefault="00491F5E" w:rsidP="00491F5E">
      <w:pPr>
        <w:pStyle w:val="ListParagraph"/>
        <w:numPr>
          <w:ilvl w:val="0"/>
          <w:numId w:val="4"/>
        </w:numPr>
        <w:spacing w:line="276" w:lineRule="auto"/>
        <w:rPr>
          <w:rFonts w:cs="DilleniaUPC"/>
          <w:bCs/>
        </w:rPr>
      </w:pPr>
      <w:r w:rsidRPr="00C15923">
        <w:rPr>
          <w:rFonts w:cs="DilleniaUPC"/>
          <w:bCs/>
        </w:rPr>
        <w:t>Support with digital marketing which includes learning how to use e-marketing tools, website content management system, ticketing system and design platforms (training will be provided)</w:t>
      </w:r>
    </w:p>
    <w:p w14:paraId="12ABDE77" w14:textId="77777777" w:rsidR="00491F5E" w:rsidRPr="00C15923" w:rsidRDefault="00491F5E" w:rsidP="00491F5E">
      <w:pPr>
        <w:pStyle w:val="ListParagraph"/>
        <w:numPr>
          <w:ilvl w:val="0"/>
          <w:numId w:val="4"/>
        </w:numPr>
        <w:spacing w:line="276" w:lineRule="auto"/>
        <w:rPr>
          <w:rFonts w:cs="DilleniaUPC"/>
          <w:bCs/>
        </w:rPr>
      </w:pPr>
      <w:r w:rsidRPr="00C15923">
        <w:rPr>
          <w:rFonts w:cs="DilleniaUPC"/>
          <w:bCs/>
        </w:rPr>
        <w:t xml:space="preserve">Support with proofreading marketing materials such as flyers, posters, season brochure, emails, news stories </w:t>
      </w:r>
    </w:p>
    <w:p w14:paraId="66822710" w14:textId="77777777" w:rsidR="00491F5E" w:rsidRPr="00C15923" w:rsidRDefault="00491F5E" w:rsidP="00491F5E">
      <w:pPr>
        <w:pStyle w:val="ListParagraph"/>
        <w:numPr>
          <w:ilvl w:val="0"/>
          <w:numId w:val="4"/>
        </w:numPr>
        <w:spacing w:line="276" w:lineRule="auto"/>
        <w:rPr>
          <w:rFonts w:cs="DilleniaUPC"/>
          <w:bCs/>
        </w:rPr>
      </w:pPr>
      <w:r w:rsidRPr="00C15923">
        <w:rPr>
          <w:rFonts w:cs="DilleniaUPC"/>
          <w:bCs/>
        </w:rPr>
        <w:t>Assisting on social media campaigns</w:t>
      </w:r>
    </w:p>
    <w:p w14:paraId="2A21749E" w14:textId="77777777" w:rsidR="00491F5E" w:rsidRPr="00C15923" w:rsidRDefault="00491F5E" w:rsidP="00491F5E">
      <w:pPr>
        <w:pStyle w:val="ListParagraph"/>
        <w:numPr>
          <w:ilvl w:val="0"/>
          <w:numId w:val="4"/>
        </w:numPr>
        <w:spacing w:line="276" w:lineRule="auto"/>
        <w:rPr>
          <w:rFonts w:cs="DilleniaUPC"/>
          <w:bCs/>
        </w:rPr>
      </w:pPr>
      <w:r w:rsidRPr="00C15923">
        <w:rPr>
          <w:rFonts w:cs="DilleniaUPC"/>
          <w:bCs/>
        </w:rPr>
        <w:t>W</w:t>
      </w:r>
      <w:r w:rsidRPr="00C15923">
        <w:rPr>
          <w:rFonts w:cs="DilleniaUPC"/>
        </w:rPr>
        <w:t>ork with the marketing team to maximise attendance and ticket income for individual events</w:t>
      </w:r>
    </w:p>
    <w:p w14:paraId="6083A923" w14:textId="77777777" w:rsidR="00491F5E" w:rsidRPr="00C15923" w:rsidRDefault="00491F5E" w:rsidP="00491F5E">
      <w:pPr>
        <w:pStyle w:val="ListParagraph"/>
        <w:spacing w:line="276" w:lineRule="auto"/>
        <w:rPr>
          <w:rFonts w:cs="DilleniaUPC"/>
          <w:bCs/>
        </w:rPr>
      </w:pPr>
    </w:p>
    <w:p w14:paraId="35FC9874" w14:textId="77777777" w:rsidR="00491F5E" w:rsidRPr="00C15923" w:rsidRDefault="00491F5E" w:rsidP="00491F5E">
      <w:pPr>
        <w:keepNext/>
        <w:overflowPunct w:val="0"/>
        <w:autoSpaceDE w:val="0"/>
        <w:autoSpaceDN w:val="0"/>
        <w:adjustRightInd w:val="0"/>
        <w:spacing w:line="276" w:lineRule="auto"/>
        <w:textAlignment w:val="baseline"/>
        <w:outlineLvl w:val="0"/>
        <w:rPr>
          <w:rFonts w:cs="DilleniaUPC"/>
          <w:b/>
          <w:bCs/>
        </w:rPr>
      </w:pPr>
      <w:r w:rsidRPr="00C15923">
        <w:rPr>
          <w:rFonts w:cs="DilleniaUPC"/>
          <w:b/>
          <w:bCs/>
        </w:rPr>
        <w:t>General Duties</w:t>
      </w:r>
    </w:p>
    <w:p w14:paraId="367173D5" w14:textId="77777777" w:rsidR="00491F5E" w:rsidRPr="00C15923" w:rsidRDefault="00491F5E" w:rsidP="00491F5E">
      <w:pPr>
        <w:numPr>
          <w:ilvl w:val="0"/>
          <w:numId w:val="5"/>
        </w:numPr>
        <w:spacing w:after="0" w:line="276" w:lineRule="auto"/>
        <w:contextualSpacing/>
        <w:rPr>
          <w:rFonts w:cs="DilleniaUPC"/>
        </w:rPr>
      </w:pPr>
      <w:r w:rsidRPr="00C15923">
        <w:rPr>
          <w:rFonts w:cs="DilleniaUPC"/>
        </w:rPr>
        <w:t>To publicly represent the Corn Exchange organisation in a prepared and professional manner</w:t>
      </w:r>
    </w:p>
    <w:p w14:paraId="3975761D" w14:textId="77777777" w:rsidR="00491F5E" w:rsidRPr="00C15923" w:rsidRDefault="00491F5E" w:rsidP="00491F5E">
      <w:pPr>
        <w:numPr>
          <w:ilvl w:val="0"/>
          <w:numId w:val="5"/>
        </w:numPr>
        <w:spacing w:after="0" w:line="276" w:lineRule="auto"/>
        <w:contextualSpacing/>
        <w:rPr>
          <w:rFonts w:cs="DilleniaUPC"/>
        </w:rPr>
      </w:pPr>
      <w:r w:rsidRPr="00C15923">
        <w:rPr>
          <w:rFonts w:cs="DilleniaUPC"/>
        </w:rPr>
        <w:t>To create a friendly and welcoming atmosphere for users of the Corn Exchange and other buildings</w:t>
      </w:r>
    </w:p>
    <w:p w14:paraId="6A41182A" w14:textId="77777777" w:rsidR="00491F5E" w:rsidRPr="00C15923" w:rsidRDefault="00491F5E" w:rsidP="00491F5E">
      <w:pPr>
        <w:numPr>
          <w:ilvl w:val="0"/>
          <w:numId w:val="5"/>
        </w:numPr>
        <w:spacing w:after="0" w:line="276" w:lineRule="auto"/>
        <w:contextualSpacing/>
        <w:rPr>
          <w:rFonts w:cs="DilleniaUPC"/>
        </w:rPr>
      </w:pPr>
      <w:r w:rsidRPr="00C15923">
        <w:rPr>
          <w:rFonts w:cs="DilleniaUPC"/>
        </w:rPr>
        <w:t xml:space="preserve">To </w:t>
      </w:r>
      <w:proofErr w:type="gramStart"/>
      <w:r w:rsidRPr="00C15923">
        <w:rPr>
          <w:rFonts w:cs="DilleniaUPC"/>
        </w:rPr>
        <w:t>maintain confidentially at all times</w:t>
      </w:r>
      <w:proofErr w:type="gramEnd"/>
    </w:p>
    <w:p w14:paraId="5E48F718" w14:textId="77777777" w:rsidR="00491F5E" w:rsidRPr="00C15923" w:rsidRDefault="00491F5E" w:rsidP="00491F5E">
      <w:pPr>
        <w:numPr>
          <w:ilvl w:val="0"/>
          <w:numId w:val="5"/>
        </w:numPr>
        <w:spacing w:after="0" w:line="276" w:lineRule="auto"/>
        <w:contextualSpacing/>
        <w:rPr>
          <w:rFonts w:cs="DilleniaUPC"/>
        </w:rPr>
      </w:pPr>
      <w:r w:rsidRPr="00C15923">
        <w:rPr>
          <w:rFonts w:cs="DilleniaUPC"/>
        </w:rPr>
        <w:t>To work occasional evenings and weekends to attend events</w:t>
      </w:r>
    </w:p>
    <w:p w14:paraId="303C4CE1" w14:textId="77777777" w:rsidR="00491F5E" w:rsidRPr="00C15923" w:rsidRDefault="00491F5E" w:rsidP="00491F5E">
      <w:pPr>
        <w:numPr>
          <w:ilvl w:val="0"/>
          <w:numId w:val="5"/>
        </w:numPr>
        <w:spacing w:after="0" w:line="276" w:lineRule="auto"/>
        <w:contextualSpacing/>
        <w:rPr>
          <w:rFonts w:cs="DilleniaUPC"/>
        </w:rPr>
      </w:pPr>
      <w:r w:rsidRPr="00C15923">
        <w:rPr>
          <w:rFonts w:cs="DilleniaUPC"/>
        </w:rPr>
        <w:t xml:space="preserve">To be fully conversant with the organisation’s child protection and access polices and to </w:t>
      </w:r>
      <w:proofErr w:type="gramStart"/>
      <w:r w:rsidRPr="00C15923">
        <w:rPr>
          <w:rFonts w:cs="DilleniaUPC"/>
        </w:rPr>
        <w:t>work within their principles at all times</w:t>
      </w:r>
      <w:proofErr w:type="gramEnd"/>
    </w:p>
    <w:p w14:paraId="145E2291" w14:textId="77777777" w:rsidR="00491F5E" w:rsidRPr="00C15923" w:rsidRDefault="00491F5E" w:rsidP="00491F5E">
      <w:pPr>
        <w:pStyle w:val="ListParagraph"/>
        <w:numPr>
          <w:ilvl w:val="0"/>
          <w:numId w:val="5"/>
        </w:numPr>
        <w:spacing w:after="0" w:line="276" w:lineRule="auto"/>
        <w:rPr>
          <w:rFonts w:cs="DilleniaUPC"/>
        </w:rPr>
      </w:pPr>
      <w:r w:rsidRPr="00C15923">
        <w:rPr>
          <w:rFonts w:cs="DilleniaUPC"/>
        </w:rPr>
        <w:t>Complying with all legal requirements relating to the General Data Protection Regulation (GDPR)</w:t>
      </w:r>
    </w:p>
    <w:p w14:paraId="7A60CB72" w14:textId="77777777" w:rsidR="00491F5E" w:rsidRPr="00C15923" w:rsidRDefault="00491F5E" w:rsidP="00491F5E">
      <w:pPr>
        <w:numPr>
          <w:ilvl w:val="0"/>
          <w:numId w:val="5"/>
        </w:numPr>
        <w:spacing w:after="0" w:line="276" w:lineRule="auto"/>
        <w:contextualSpacing/>
        <w:rPr>
          <w:rFonts w:cs="DilleniaUPC"/>
        </w:rPr>
      </w:pPr>
      <w:r w:rsidRPr="00C15923">
        <w:rPr>
          <w:rFonts w:cs="DilleniaUPC"/>
        </w:rPr>
        <w:t>Contributing to our environmental sustainability goals</w:t>
      </w:r>
    </w:p>
    <w:p w14:paraId="6E69CC26" w14:textId="77777777" w:rsidR="00491F5E" w:rsidRPr="00C15923" w:rsidRDefault="00491F5E" w:rsidP="00491F5E">
      <w:pPr>
        <w:numPr>
          <w:ilvl w:val="0"/>
          <w:numId w:val="5"/>
        </w:numPr>
        <w:spacing w:after="0" w:line="276" w:lineRule="auto"/>
        <w:contextualSpacing/>
        <w:rPr>
          <w:rFonts w:cs="DilleniaUPC"/>
        </w:rPr>
      </w:pPr>
      <w:r w:rsidRPr="3D502CCF">
        <w:rPr>
          <w:rFonts w:cs="DilleniaUPC"/>
        </w:rPr>
        <w:t>To perform any other duties that may be reasonably requested</w:t>
      </w:r>
    </w:p>
    <w:p w14:paraId="6BC9B1D5" w14:textId="77777777" w:rsidR="00491F5E" w:rsidRDefault="00491F5E" w:rsidP="00491F5E">
      <w:pPr>
        <w:spacing w:after="0" w:line="276" w:lineRule="auto"/>
        <w:contextualSpacing/>
        <w:rPr>
          <w:rFonts w:cs="DilleniaUPC"/>
          <w:b/>
          <w:bCs/>
        </w:rPr>
      </w:pPr>
    </w:p>
    <w:p w14:paraId="33B8251A" w14:textId="77777777" w:rsidR="00491F5E" w:rsidRDefault="00491F5E" w:rsidP="00491F5E">
      <w:pPr>
        <w:spacing w:after="0" w:line="276" w:lineRule="auto"/>
        <w:contextualSpacing/>
      </w:pPr>
      <w:r w:rsidRPr="3D502CCF">
        <w:rPr>
          <w:rFonts w:cs="DilleniaUPC"/>
          <w:b/>
          <w:bCs/>
        </w:rPr>
        <w:t xml:space="preserve">Person Specification </w:t>
      </w:r>
    </w:p>
    <w:p w14:paraId="3A741F80" w14:textId="77777777" w:rsidR="00491F5E" w:rsidRDefault="00491F5E" w:rsidP="00491F5E">
      <w:pPr>
        <w:pStyle w:val="ListParagraph"/>
        <w:numPr>
          <w:ilvl w:val="0"/>
          <w:numId w:val="1"/>
        </w:numPr>
        <w:spacing w:after="0" w:line="276" w:lineRule="auto"/>
      </w:pPr>
      <w:r w:rsidRPr="3D502CCF">
        <w:rPr>
          <w:rFonts w:cs="DilleniaUPC"/>
        </w:rPr>
        <w:t>A keen interest in the arts and marketing.</w:t>
      </w:r>
    </w:p>
    <w:p w14:paraId="13E94F2A" w14:textId="77777777" w:rsidR="00491F5E" w:rsidRDefault="00491F5E" w:rsidP="00491F5E">
      <w:pPr>
        <w:pStyle w:val="ListParagraph"/>
        <w:numPr>
          <w:ilvl w:val="0"/>
          <w:numId w:val="1"/>
        </w:numPr>
        <w:spacing w:before="240" w:after="240"/>
      </w:pPr>
      <w:r w:rsidRPr="3D502CCF">
        <w:t>Excellent written and verbal communication skills with strong attention to detail.</w:t>
      </w:r>
    </w:p>
    <w:p w14:paraId="788EB3AE" w14:textId="77777777" w:rsidR="00491F5E" w:rsidRDefault="00491F5E" w:rsidP="00491F5E">
      <w:pPr>
        <w:pStyle w:val="ListParagraph"/>
        <w:numPr>
          <w:ilvl w:val="0"/>
          <w:numId w:val="1"/>
        </w:numPr>
        <w:spacing w:before="240" w:after="240"/>
      </w:pPr>
      <w:r w:rsidRPr="3D502CCF">
        <w:rPr>
          <w:rFonts w:eastAsiaTheme="minorEastAsia"/>
        </w:rPr>
        <w:t>Good time management and organisational skills.</w:t>
      </w:r>
    </w:p>
    <w:p w14:paraId="1590079C" w14:textId="77777777" w:rsidR="00491F5E" w:rsidRDefault="00491F5E" w:rsidP="00491F5E">
      <w:pPr>
        <w:pStyle w:val="ListParagraph"/>
        <w:numPr>
          <w:ilvl w:val="0"/>
          <w:numId w:val="1"/>
        </w:numPr>
        <w:spacing w:before="240" w:after="240"/>
      </w:pPr>
      <w:r w:rsidRPr="3D502CCF">
        <w:t>An interest and awareness of social media platforms.</w:t>
      </w:r>
    </w:p>
    <w:p w14:paraId="5180A6A4" w14:textId="77777777" w:rsidR="00491F5E" w:rsidRDefault="00491F5E" w:rsidP="00491F5E">
      <w:pPr>
        <w:pStyle w:val="ListParagraph"/>
        <w:numPr>
          <w:ilvl w:val="0"/>
          <w:numId w:val="1"/>
        </w:numPr>
        <w:spacing w:before="240" w:after="240"/>
      </w:pPr>
      <w:r w:rsidRPr="3D502CCF">
        <w:t>Confident at using computers (Training will be provided on specific software packages).</w:t>
      </w:r>
    </w:p>
    <w:p w14:paraId="4F85B98B" w14:textId="77777777" w:rsidR="00491F5E" w:rsidRDefault="00491F5E" w:rsidP="00491F5E">
      <w:pPr>
        <w:pStyle w:val="ListParagraph"/>
        <w:numPr>
          <w:ilvl w:val="0"/>
          <w:numId w:val="1"/>
        </w:numPr>
        <w:spacing w:before="240" w:after="240"/>
      </w:pPr>
      <w:r w:rsidRPr="3D502CCF">
        <w:t>Willingness to work some evenings and weekends when required.</w:t>
      </w:r>
    </w:p>
    <w:p w14:paraId="582BECC6" w14:textId="77777777" w:rsidR="00491F5E" w:rsidRPr="00C15923" w:rsidRDefault="00491F5E" w:rsidP="00491F5E">
      <w:pPr>
        <w:spacing w:after="0" w:line="276" w:lineRule="auto"/>
        <w:ind w:left="720"/>
        <w:contextualSpacing/>
        <w:rPr>
          <w:rFonts w:cs="DilleniaUPC"/>
        </w:rPr>
      </w:pPr>
    </w:p>
    <w:p w14:paraId="28275B9F" w14:textId="77777777" w:rsidR="00491F5E" w:rsidRPr="00C15923" w:rsidRDefault="00491F5E" w:rsidP="00491F5E">
      <w:pPr>
        <w:spacing w:before="28" w:after="28" w:line="276" w:lineRule="auto"/>
        <w:rPr>
          <w:rFonts w:eastAsia="Aptos" w:cs="Aptos"/>
          <w:b/>
          <w:bCs/>
          <w:color w:val="000000" w:themeColor="text1"/>
          <w:sz w:val="20"/>
          <w:szCs w:val="20"/>
        </w:rPr>
      </w:pPr>
      <w:r w:rsidRPr="3D502CCF">
        <w:rPr>
          <w:rFonts w:eastAsia="Aptos" w:cs="Aptos"/>
          <w:b/>
          <w:bCs/>
          <w:color w:val="000000" w:themeColor="text1"/>
        </w:rPr>
        <w:t>Additional Benefits</w:t>
      </w:r>
    </w:p>
    <w:p w14:paraId="08F2A7A0" w14:textId="77777777" w:rsidR="00491F5E" w:rsidRPr="004565CB" w:rsidRDefault="00491F5E" w:rsidP="00491F5E">
      <w:pPr>
        <w:pStyle w:val="ListParagraph"/>
        <w:numPr>
          <w:ilvl w:val="0"/>
          <w:numId w:val="2"/>
        </w:numPr>
        <w:spacing w:after="0" w:line="276" w:lineRule="auto"/>
        <w:rPr>
          <w:rFonts w:eastAsia="Aptos" w:cs="Aptos"/>
        </w:rPr>
      </w:pPr>
      <w:r w:rsidRPr="004565CB">
        <w:rPr>
          <w:rFonts w:eastAsia="Aptos" w:cs="Aptos"/>
        </w:rPr>
        <w:t>20% discount in café and bar</w:t>
      </w:r>
    </w:p>
    <w:p w14:paraId="601555D4" w14:textId="77777777" w:rsidR="00491F5E" w:rsidRPr="004565CB" w:rsidRDefault="00491F5E" w:rsidP="00491F5E">
      <w:pPr>
        <w:pStyle w:val="ListParagraph"/>
        <w:numPr>
          <w:ilvl w:val="0"/>
          <w:numId w:val="2"/>
        </w:numPr>
        <w:spacing w:after="0" w:line="276" w:lineRule="auto"/>
        <w:rPr>
          <w:rFonts w:eastAsia="Aptos" w:cs="Aptos"/>
        </w:rPr>
      </w:pPr>
      <w:r w:rsidRPr="004565CB">
        <w:rPr>
          <w:rFonts w:eastAsia="Aptos" w:cs="Aptos"/>
        </w:rPr>
        <w:t>Free theatre, film and exhibition tickets for the Corn Exchange &amp; The Base</w:t>
      </w:r>
    </w:p>
    <w:p w14:paraId="2D8A8267" w14:textId="77777777" w:rsidR="00491F5E" w:rsidRPr="004565CB" w:rsidRDefault="00491F5E" w:rsidP="00491F5E">
      <w:pPr>
        <w:pStyle w:val="ListParagraph"/>
        <w:numPr>
          <w:ilvl w:val="0"/>
          <w:numId w:val="2"/>
        </w:numPr>
        <w:spacing w:after="0" w:line="276" w:lineRule="auto"/>
        <w:rPr>
          <w:rFonts w:eastAsia="Aptos" w:cs="Aptos"/>
        </w:rPr>
      </w:pPr>
      <w:r w:rsidRPr="004565CB">
        <w:rPr>
          <w:rFonts w:eastAsia="Aptos" w:cs="Aptos"/>
        </w:rPr>
        <w:t>Free access to our small car park</w:t>
      </w:r>
    </w:p>
    <w:p w14:paraId="35B981D6" w14:textId="77777777" w:rsidR="00491F5E" w:rsidRPr="004565CB" w:rsidRDefault="00491F5E" w:rsidP="00491F5E">
      <w:pPr>
        <w:pStyle w:val="ListParagraph"/>
        <w:numPr>
          <w:ilvl w:val="0"/>
          <w:numId w:val="2"/>
        </w:numPr>
        <w:spacing w:after="0" w:line="276" w:lineRule="auto"/>
        <w:rPr>
          <w:rFonts w:eastAsia="Aptos" w:cs="Aptos"/>
        </w:rPr>
      </w:pPr>
      <w:r w:rsidRPr="004565CB">
        <w:rPr>
          <w:rFonts w:eastAsia="Aptos" w:cs="Aptos"/>
        </w:rPr>
        <w:lastRenderedPageBreak/>
        <w:t>A day off for your birthday</w:t>
      </w:r>
    </w:p>
    <w:p w14:paraId="28B6AF1B" w14:textId="77777777" w:rsidR="00491F5E" w:rsidRPr="004565CB" w:rsidRDefault="00491F5E" w:rsidP="00491F5E">
      <w:pPr>
        <w:pStyle w:val="ListParagraph"/>
        <w:numPr>
          <w:ilvl w:val="0"/>
          <w:numId w:val="2"/>
        </w:numPr>
        <w:spacing w:after="0" w:line="276" w:lineRule="auto"/>
        <w:rPr>
          <w:rFonts w:eastAsia="Aptos" w:cs="Aptos"/>
        </w:rPr>
      </w:pPr>
      <w:r w:rsidRPr="004565CB">
        <w:rPr>
          <w:rFonts w:eastAsia="Aptos" w:cs="Aptos"/>
        </w:rPr>
        <w:t>A day off for Wellbeing activity</w:t>
      </w:r>
    </w:p>
    <w:p w14:paraId="036879C7" w14:textId="77777777" w:rsidR="00491F5E" w:rsidRPr="00C15923" w:rsidRDefault="00491F5E" w:rsidP="00491F5E">
      <w:pPr>
        <w:tabs>
          <w:tab w:val="left" w:pos="2160"/>
        </w:tabs>
        <w:spacing w:after="0" w:line="276" w:lineRule="auto"/>
      </w:pPr>
      <w:r w:rsidRPr="3D502CCF">
        <w:rPr>
          <w:rFonts w:eastAsia="Aptos" w:cs="Aptos"/>
          <w:sz w:val="24"/>
          <w:szCs w:val="24"/>
        </w:rPr>
        <w:t xml:space="preserve"> </w:t>
      </w:r>
    </w:p>
    <w:p w14:paraId="5A146809" w14:textId="77777777" w:rsidR="00491F5E" w:rsidRPr="00C15923" w:rsidRDefault="00491F5E" w:rsidP="00491F5E">
      <w:pPr>
        <w:spacing w:line="276" w:lineRule="auto"/>
        <w:rPr>
          <w:rFonts w:cs="Tahoma"/>
          <w:b/>
        </w:rPr>
      </w:pPr>
      <w:r w:rsidRPr="00C15923">
        <w:rPr>
          <w:rFonts w:cs="Tahoma"/>
          <w:b/>
        </w:rPr>
        <w:t xml:space="preserve">Careers </w:t>
      </w:r>
      <w:r>
        <w:rPr>
          <w:rFonts w:cs="Tahoma"/>
          <w:b/>
        </w:rPr>
        <w:t>Through</w:t>
      </w:r>
      <w:r w:rsidRPr="00C15923">
        <w:rPr>
          <w:rFonts w:cs="Tahoma"/>
          <w:b/>
        </w:rPr>
        <w:t xml:space="preserve"> the Arts will offer all trainees: </w:t>
      </w:r>
    </w:p>
    <w:p w14:paraId="5BE80991" w14:textId="77777777" w:rsidR="00491F5E" w:rsidRPr="00C15923" w:rsidRDefault="00491F5E" w:rsidP="00491F5E">
      <w:pPr>
        <w:pStyle w:val="BodyTextIndent2"/>
        <w:numPr>
          <w:ilvl w:val="0"/>
          <w:numId w:val="3"/>
        </w:numPr>
        <w:suppressAutoHyphens w:val="0"/>
        <w:overflowPunct w:val="0"/>
        <w:autoSpaceDE w:val="0"/>
        <w:autoSpaceDN w:val="0"/>
        <w:spacing w:after="0"/>
        <w:textAlignment w:val="baseline"/>
        <w:rPr>
          <w:rFonts w:asciiTheme="minorHAnsi" w:hAnsiTheme="minorHAnsi" w:cs="Tahoma"/>
          <w:sz w:val="22"/>
          <w:szCs w:val="22"/>
        </w:rPr>
      </w:pPr>
      <w:r w:rsidRPr="00C15923">
        <w:rPr>
          <w:rFonts w:asciiTheme="minorHAnsi" w:hAnsiTheme="minorHAnsi" w:cs="Tahoma"/>
          <w:sz w:val="22"/>
          <w:szCs w:val="22"/>
        </w:rPr>
        <w:t>A full induction into the Corn Exchange including Health and Safety procedures and role specific training</w:t>
      </w:r>
    </w:p>
    <w:p w14:paraId="6FC3F9E2" w14:textId="77777777" w:rsidR="00491F5E" w:rsidRPr="00C15923" w:rsidRDefault="00491F5E" w:rsidP="00491F5E">
      <w:pPr>
        <w:pStyle w:val="BodyTextIndent2"/>
        <w:numPr>
          <w:ilvl w:val="0"/>
          <w:numId w:val="3"/>
        </w:numPr>
        <w:suppressAutoHyphens w:val="0"/>
        <w:overflowPunct w:val="0"/>
        <w:autoSpaceDE w:val="0"/>
        <w:autoSpaceDN w:val="0"/>
        <w:spacing w:after="0"/>
        <w:textAlignment w:val="baseline"/>
        <w:rPr>
          <w:rFonts w:asciiTheme="minorHAnsi" w:hAnsiTheme="minorHAnsi" w:cs="Tahoma"/>
          <w:sz w:val="22"/>
          <w:szCs w:val="22"/>
        </w:rPr>
      </w:pPr>
      <w:r w:rsidRPr="3D502CCF">
        <w:rPr>
          <w:rFonts w:asciiTheme="minorHAnsi" w:hAnsiTheme="minorHAnsi" w:cs="Tahoma"/>
          <w:sz w:val="22"/>
          <w:szCs w:val="22"/>
        </w:rPr>
        <w:t>An introduction to the organisation through a ‘vision and values’ session delivered by the Director at the Corn Exchange Newbury</w:t>
      </w:r>
    </w:p>
    <w:p w14:paraId="4C5636C1" w14:textId="77777777" w:rsidR="00491F5E" w:rsidRPr="00C15923" w:rsidRDefault="00491F5E" w:rsidP="00491F5E">
      <w:pPr>
        <w:pStyle w:val="BodyTextIndent2"/>
        <w:numPr>
          <w:ilvl w:val="0"/>
          <w:numId w:val="3"/>
        </w:numPr>
        <w:suppressAutoHyphens w:val="0"/>
        <w:overflowPunct w:val="0"/>
        <w:autoSpaceDE w:val="0"/>
        <w:autoSpaceDN w:val="0"/>
        <w:spacing w:after="0"/>
        <w:textAlignment w:val="baseline"/>
        <w:rPr>
          <w:rFonts w:asciiTheme="minorHAnsi" w:hAnsiTheme="minorHAnsi" w:cs="Tahoma"/>
          <w:sz w:val="22"/>
          <w:szCs w:val="22"/>
        </w:rPr>
      </w:pPr>
      <w:r w:rsidRPr="00C15923">
        <w:rPr>
          <w:rFonts w:asciiTheme="minorHAnsi" w:hAnsiTheme="minorHAnsi" w:cs="Tahoma"/>
          <w:sz w:val="22"/>
          <w:szCs w:val="22"/>
        </w:rPr>
        <w:t>Opportunities to learn and experience creative duties beyond the main Corn Exchange programme</w:t>
      </w:r>
    </w:p>
    <w:p w14:paraId="227F7A6F" w14:textId="77777777" w:rsidR="00491F5E" w:rsidRPr="00C15923" w:rsidRDefault="00491F5E" w:rsidP="00491F5E">
      <w:pPr>
        <w:pStyle w:val="BodyTextIndent2"/>
        <w:numPr>
          <w:ilvl w:val="0"/>
          <w:numId w:val="3"/>
        </w:numPr>
        <w:suppressAutoHyphens w:val="0"/>
        <w:overflowPunct w:val="0"/>
        <w:autoSpaceDE w:val="0"/>
        <w:autoSpaceDN w:val="0"/>
        <w:spacing w:after="0"/>
        <w:textAlignment w:val="baseline"/>
        <w:rPr>
          <w:rFonts w:asciiTheme="minorHAnsi" w:hAnsiTheme="minorHAnsi" w:cs="Tahoma"/>
          <w:sz w:val="22"/>
          <w:szCs w:val="22"/>
        </w:rPr>
      </w:pPr>
      <w:r w:rsidRPr="00C15923">
        <w:rPr>
          <w:rFonts w:asciiTheme="minorHAnsi" w:hAnsiTheme="minorHAnsi" w:cs="Tahoma"/>
          <w:sz w:val="22"/>
          <w:szCs w:val="22"/>
        </w:rPr>
        <w:t>Peer support programme with other trainee placements</w:t>
      </w:r>
    </w:p>
    <w:p w14:paraId="0F88B285" w14:textId="77777777" w:rsidR="00491F5E" w:rsidRPr="00C15923" w:rsidRDefault="00491F5E" w:rsidP="00491F5E">
      <w:pPr>
        <w:pStyle w:val="BodyTextIndent2"/>
        <w:suppressAutoHyphens w:val="0"/>
        <w:overflowPunct w:val="0"/>
        <w:autoSpaceDE w:val="0"/>
        <w:autoSpaceDN w:val="0"/>
        <w:spacing w:after="0" w:line="240" w:lineRule="auto"/>
        <w:textAlignment w:val="baseline"/>
        <w:rPr>
          <w:rFonts w:asciiTheme="minorHAnsi" w:hAnsiTheme="minorHAnsi" w:cs="Tahoma"/>
          <w:sz w:val="22"/>
          <w:szCs w:val="22"/>
        </w:rPr>
      </w:pPr>
    </w:p>
    <w:p w14:paraId="0A3542A8" w14:textId="77777777" w:rsidR="00491F5E" w:rsidRPr="00C15923" w:rsidRDefault="00491F5E" w:rsidP="00491F5E">
      <w:pPr>
        <w:pStyle w:val="BodyTextIndent2"/>
        <w:suppressAutoHyphens w:val="0"/>
        <w:overflowPunct w:val="0"/>
        <w:autoSpaceDE w:val="0"/>
        <w:autoSpaceDN w:val="0"/>
        <w:spacing w:after="0" w:line="240" w:lineRule="auto"/>
        <w:textAlignment w:val="baseline"/>
        <w:rPr>
          <w:rFonts w:asciiTheme="minorHAnsi" w:hAnsiTheme="minorHAnsi" w:cs="Tahoma"/>
          <w:sz w:val="22"/>
          <w:szCs w:val="22"/>
        </w:rPr>
      </w:pPr>
    </w:p>
    <w:p w14:paraId="384ACC32" w14:textId="77777777" w:rsidR="00491F5E" w:rsidRPr="00C15923" w:rsidRDefault="00491F5E" w:rsidP="00491F5E">
      <w:pPr>
        <w:pStyle w:val="BodyTextIndent2"/>
        <w:suppressAutoHyphens w:val="0"/>
        <w:overflowPunct w:val="0"/>
        <w:autoSpaceDE w:val="0"/>
        <w:autoSpaceDN w:val="0"/>
        <w:spacing w:after="0" w:line="240" w:lineRule="auto"/>
        <w:textAlignment w:val="baseline"/>
        <w:rPr>
          <w:rFonts w:asciiTheme="minorHAnsi" w:hAnsiTheme="minorHAnsi" w:cs="Tahoma"/>
          <w:sz w:val="22"/>
          <w:szCs w:val="22"/>
        </w:rPr>
      </w:pPr>
    </w:p>
    <w:p w14:paraId="2888779A" w14:textId="77777777" w:rsidR="00491F5E" w:rsidRPr="00C15923" w:rsidRDefault="00491F5E" w:rsidP="00491F5E">
      <w:pPr>
        <w:rPr>
          <w:rFonts w:cs="Tahoma"/>
          <w:color w:val="C00000"/>
          <w:sz w:val="32"/>
          <w:szCs w:val="32"/>
        </w:rPr>
      </w:pPr>
      <w:r w:rsidRPr="00C15923">
        <w:rPr>
          <w:rFonts w:cs="Tahoma"/>
          <w:b/>
          <w:bCs/>
          <w:color w:val="C00000"/>
          <w:sz w:val="32"/>
          <w:szCs w:val="32"/>
        </w:rPr>
        <w:t>Submitting Your Application</w:t>
      </w:r>
    </w:p>
    <w:p w14:paraId="166115D5" w14:textId="77777777" w:rsidR="00491F5E" w:rsidRPr="00C15923" w:rsidRDefault="00491F5E" w:rsidP="00491F5E">
      <w:pPr>
        <w:rPr>
          <w:rFonts w:cs="Tahoma"/>
        </w:rPr>
      </w:pPr>
    </w:p>
    <w:p w14:paraId="258F396A" w14:textId="77777777" w:rsidR="00491F5E" w:rsidRPr="00C15923" w:rsidRDefault="00491F5E" w:rsidP="00491F5E">
      <w:pPr>
        <w:rPr>
          <w:rFonts w:cs="Tahoma"/>
          <w:color w:val="000000" w:themeColor="text1"/>
        </w:rPr>
      </w:pPr>
      <w:bookmarkStart w:id="2" w:name="_Hlk135664561"/>
      <w:r w:rsidRPr="00C15923">
        <w:rPr>
          <w:rFonts w:cs="Tahoma"/>
          <w:b/>
          <w:bCs/>
          <w:color w:val="000000" w:themeColor="text1"/>
        </w:rPr>
        <w:t>How To Apply</w:t>
      </w:r>
    </w:p>
    <w:p w14:paraId="029A515B" w14:textId="77777777" w:rsidR="00491F5E" w:rsidRPr="00C15923" w:rsidRDefault="00491F5E" w:rsidP="00491F5E">
      <w:pPr>
        <w:rPr>
          <w:rFonts w:cs="Tahoma"/>
        </w:rPr>
      </w:pPr>
      <w:r w:rsidRPr="00C15923">
        <w:rPr>
          <w:rFonts w:cs="Tahoma"/>
        </w:rPr>
        <w:t xml:space="preserve">Please write a short one-page cover letter explaining why you are applying for this traineeship and how you meet the person specification. </w:t>
      </w:r>
    </w:p>
    <w:p w14:paraId="752FCC39" w14:textId="77777777" w:rsidR="00491F5E" w:rsidRPr="00C15923" w:rsidRDefault="00491F5E" w:rsidP="00491F5E">
      <w:pPr>
        <w:rPr>
          <w:color w:val="467886" w:themeColor="hyperlink"/>
          <w:u w:val="single"/>
        </w:rPr>
      </w:pPr>
      <w:r w:rsidRPr="00C15923">
        <w:rPr>
          <w:rFonts w:cs="Tahoma"/>
        </w:rPr>
        <w:t xml:space="preserve">Please send along with complete Equal Opportunities monitoring form (details below) to </w:t>
      </w:r>
      <w:r w:rsidRPr="00C15923">
        <w:t xml:space="preserve">Sara Price, Personnel Manager, Corn Exchange Newbury at </w:t>
      </w:r>
      <w:hyperlink r:id="rId8">
        <w:r w:rsidRPr="00C15923">
          <w:rPr>
            <w:rStyle w:val="Hyperlink"/>
          </w:rPr>
          <w:t>recruitment@cornexchangenew.co.uk</w:t>
        </w:r>
      </w:hyperlink>
    </w:p>
    <w:bookmarkEnd w:id="2"/>
    <w:p w14:paraId="45BAA171" w14:textId="77777777" w:rsidR="00491F5E" w:rsidRPr="00C15923" w:rsidRDefault="00491F5E" w:rsidP="00491F5E">
      <w:pPr>
        <w:tabs>
          <w:tab w:val="left" w:pos="720"/>
        </w:tabs>
        <w:spacing w:after="200" w:line="276" w:lineRule="auto"/>
      </w:pPr>
      <w:r w:rsidRPr="5FD3A16E">
        <w:rPr>
          <w:rFonts w:eastAsia="Aptos" w:cs="Aptos"/>
        </w:rPr>
        <w:t xml:space="preserve">Closing date for applications: Sunday 27 September </w:t>
      </w:r>
    </w:p>
    <w:p w14:paraId="23D04AD6" w14:textId="77777777" w:rsidR="00491F5E" w:rsidRPr="00C15923" w:rsidRDefault="00491F5E" w:rsidP="00491F5E">
      <w:pPr>
        <w:rPr>
          <w:rFonts w:cs="Tahoma"/>
        </w:rPr>
      </w:pPr>
      <w:r w:rsidRPr="00C15923">
        <w:rPr>
          <w:rFonts w:cs="Tahoma"/>
        </w:rPr>
        <w:t xml:space="preserve">For further information about the organisation, please </w:t>
      </w:r>
      <w:proofErr w:type="gramStart"/>
      <w:r w:rsidRPr="00C15923">
        <w:rPr>
          <w:rFonts w:cs="Tahoma"/>
        </w:rPr>
        <w:t>take a look</w:t>
      </w:r>
      <w:proofErr w:type="gramEnd"/>
      <w:r w:rsidRPr="00C15923">
        <w:rPr>
          <w:rFonts w:cs="Tahoma"/>
        </w:rPr>
        <w:t xml:space="preserve"> at our </w:t>
      </w:r>
      <w:r w:rsidRPr="00C15923">
        <w:t xml:space="preserve">About Us page here </w:t>
      </w:r>
    </w:p>
    <w:p w14:paraId="08D3C4F8" w14:textId="77777777" w:rsidR="00491F5E" w:rsidRPr="00C15923" w:rsidRDefault="00491F5E" w:rsidP="00491F5E">
      <w:pPr>
        <w:rPr>
          <w:rStyle w:val="Hyperlink"/>
          <w:rFonts w:cs="Tahoma"/>
        </w:rPr>
      </w:pPr>
      <w:r w:rsidRPr="00C15923">
        <w:fldChar w:fldCharType="begin"/>
      </w:r>
      <w:r w:rsidRPr="00C15923">
        <w:instrText>HYPERLINK "https://cornexchangenew.com/about-us"</w:instrText>
      </w:r>
      <w:r w:rsidRPr="00C15923">
        <w:fldChar w:fldCharType="separate"/>
      </w:r>
      <w:r w:rsidRPr="00C15923">
        <w:rPr>
          <w:rStyle w:val="Hyperlink"/>
        </w:rPr>
        <w:t>https://cornexchangenew.com/about</w:t>
      </w:r>
      <w:r w:rsidRPr="00C15923">
        <w:rPr>
          <w:rStyle w:val="Hyperlink"/>
          <w:rFonts w:cs="Tahoma"/>
        </w:rPr>
        <w:t xml:space="preserve">-us </w:t>
      </w:r>
    </w:p>
    <w:p w14:paraId="3F380DAC" w14:textId="77777777" w:rsidR="00491F5E" w:rsidRPr="00C15923" w:rsidRDefault="00491F5E" w:rsidP="00491F5E">
      <w:pPr>
        <w:shd w:val="clear" w:color="auto" w:fill="FFFFFF" w:themeFill="background1"/>
        <w:tabs>
          <w:tab w:val="left" w:pos="720"/>
        </w:tabs>
        <w:spacing w:after="0" w:line="276" w:lineRule="auto"/>
      </w:pPr>
      <w:r w:rsidRPr="00C15923">
        <w:fldChar w:fldCharType="end"/>
      </w:r>
      <w:r w:rsidRPr="00C15923">
        <w:rPr>
          <w:rFonts w:eastAsia="Aptos" w:cs="Aptos"/>
          <w:b/>
          <w:bCs/>
          <w:color w:val="242424"/>
          <w:lang w:val="en-US"/>
        </w:rPr>
        <w:t>AI in Applications</w:t>
      </w:r>
    </w:p>
    <w:p w14:paraId="6471666F" w14:textId="77777777" w:rsidR="00491F5E" w:rsidRPr="00C15923" w:rsidRDefault="00491F5E" w:rsidP="00491F5E">
      <w:pPr>
        <w:shd w:val="clear" w:color="auto" w:fill="FFFFFF" w:themeFill="background1"/>
        <w:tabs>
          <w:tab w:val="left" w:pos="720"/>
        </w:tabs>
        <w:spacing w:after="0" w:line="276" w:lineRule="auto"/>
      </w:pPr>
      <w:r w:rsidRPr="00C15923">
        <w:rPr>
          <w:rFonts w:eastAsia="Aptos" w:cs="Aptos"/>
          <w:b/>
          <w:bCs/>
          <w:color w:val="242424"/>
          <w:sz w:val="24"/>
          <w:szCs w:val="24"/>
          <w:lang w:val="en-US"/>
        </w:rPr>
        <w:t xml:space="preserve"> </w:t>
      </w:r>
    </w:p>
    <w:p w14:paraId="6D73A031" w14:textId="77777777" w:rsidR="00491F5E" w:rsidRPr="00C15923" w:rsidRDefault="00491F5E" w:rsidP="00491F5E">
      <w:pPr>
        <w:shd w:val="clear" w:color="auto" w:fill="FFFFFF" w:themeFill="background1"/>
        <w:tabs>
          <w:tab w:val="left" w:pos="720"/>
        </w:tabs>
        <w:spacing w:after="0" w:line="276" w:lineRule="auto"/>
      </w:pPr>
      <w:r w:rsidRPr="00C15923">
        <w:rPr>
          <w:rFonts w:eastAsia="Aptos" w:cs="Aptos"/>
          <w:color w:val="242424"/>
          <w:lang w:val="en-US"/>
        </w:rPr>
        <w:t xml:space="preserve">We </w:t>
      </w:r>
      <w:proofErr w:type="spellStart"/>
      <w:r w:rsidRPr="00C15923">
        <w:rPr>
          <w:rFonts w:eastAsia="Aptos" w:cs="Aptos"/>
          <w:color w:val="242424"/>
          <w:lang w:val="en-US"/>
        </w:rPr>
        <w:t>recognise</w:t>
      </w:r>
      <w:proofErr w:type="spellEnd"/>
      <w:r w:rsidRPr="00C15923">
        <w:rPr>
          <w:rFonts w:eastAsia="Aptos" w:cs="Aptos"/>
          <w:color w:val="242424"/>
          <w:lang w:val="en-US"/>
        </w:rPr>
        <w:t xml:space="preserve"> that candidates may choose to use artificial intelligence (AI) tools to support the preparation of their job applications. When used appropriately, AI can be a helpful aid in structuring responses, checking clarity, and improving presentation.</w:t>
      </w:r>
    </w:p>
    <w:p w14:paraId="07D558E9" w14:textId="77777777" w:rsidR="00491F5E" w:rsidRPr="00C15923" w:rsidRDefault="00491F5E" w:rsidP="00491F5E">
      <w:pPr>
        <w:shd w:val="clear" w:color="auto" w:fill="FFFFFF" w:themeFill="background1"/>
        <w:tabs>
          <w:tab w:val="left" w:pos="720"/>
        </w:tabs>
        <w:spacing w:after="0" w:line="276" w:lineRule="auto"/>
      </w:pPr>
      <w:r w:rsidRPr="00C15923">
        <w:rPr>
          <w:rFonts w:eastAsia="Aptos" w:cs="Aptos"/>
          <w:color w:val="242424"/>
          <w:lang w:val="en-US"/>
        </w:rPr>
        <w:t xml:space="preserve"> </w:t>
      </w:r>
    </w:p>
    <w:p w14:paraId="1EC0A5B5" w14:textId="77777777" w:rsidR="00491F5E" w:rsidRPr="00C15923" w:rsidRDefault="00491F5E" w:rsidP="00491F5E">
      <w:pPr>
        <w:shd w:val="clear" w:color="auto" w:fill="FFFFFF" w:themeFill="background1"/>
        <w:tabs>
          <w:tab w:val="left" w:pos="720"/>
        </w:tabs>
        <w:spacing w:after="0" w:line="276" w:lineRule="auto"/>
      </w:pPr>
      <w:r w:rsidRPr="00C15923">
        <w:rPr>
          <w:rFonts w:eastAsia="Aptos" w:cs="Aptos"/>
          <w:color w:val="242424"/>
          <w:lang w:val="en-US"/>
        </w:rPr>
        <w:t>However, applications must reflect your own skills, experience, and understanding. If an application appears to rely excessively on AI-generated content, it may not meet the required standard and could be rejected.</w:t>
      </w:r>
    </w:p>
    <w:p w14:paraId="5FA1DA08" w14:textId="77777777" w:rsidR="00491F5E" w:rsidRPr="00C15923" w:rsidRDefault="00491F5E" w:rsidP="00491F5E">
      <w:pPr>
        <w:shd w:val="clear" w:color="auto" w:fill="FFFFFF" w:themeFill="background1"/>
        <w:tabs>
          <w:tab w:val="left" w:pos="720"/>
        </w:tabs>
        <w:spacing w:after="0" w:line="276" w:lineRule="auto"/>
      </w:pPr>
      <w:r w:rsidRPr="00C15923">
        <w:rPr>
          <w:rFonts w:eastAsia="Aptos" w:cs="Aptos"/>
          <w:color w:val="242424"/>
          <w:lang w:val="en-US"/>
        </w:rPr>
        <w:t xml:space="preserve"> </w:t>
      </w:r>
    </w:p>
    <w:p w14:paraId="5F365778" w14:textId="77777777" w:rsidR="00491F5E" w:rsidRPr="00C15923" w:rsidRDefault="00491F5E" w:rsidP="00491F5E">
      <w:pPr>
        <w:shd w:val="clear" w:color="auto" w:fill="FFFFFF" w:themeFill="background1"/>
        <w:tabs>
          <w:tab w:val="left" w:pos="720"/>
        </w:tabs>
        <w:spacing w:after="0" w:line="276" w:lineRule="auto"/>
      </w:pPr>
      <w:r w:rsidRPr="00C15923">
        <w:rPr>
          <w:rFonts w:eastAsia="Aptos" w:cs="Aptos"/>
          <w:color w:val="242424"/>
          <w:lang w:val="en-US"/>
        </w:rPr>
        <w:t>We encourage all applicants to ensure their submissions are authentic, tailored to the role, and clearly demonstrate their own knowledge, experience, and suitability.</w:t>
      </w:r>
    </w:p>
    <w:p w14:paraId="42C68C62" w14:textId="77777777" w:rsidR="00491F5E" w:rsidRPr="00C15923" w:rsidRDefault="00491F5E" w:rsidP="00491F5E">
      <w:pPr>
        <w:rPr>
          <w:rFonts w:cs="Tahoma"/>
        </w:rPr>
      </w:pPr>
    </w:p>
    <w:p w14:paraId="560453C2" w14:textId="77777777" w:rsidR="00491F5E" w:rsidRPr="00C15923" w:rsidRDefault="00491F5E" w:rsidP="00491F5E">
      <w:pPr>
        <w:rPr>
          <w:rFonts w:cs="Tahoma"/>
          <w:b/>
          <w:bCs/>
          <w:color w:val="000000" w:themeColor="text1"/>
        </w:rPr>
      </w:pPr>
      <w:r w:rsidRPr="00C15923">
        <w:rPr>
          <w:rFonts w:cs="Tahoma"/>
          <w:b/>
          <w:bCs/>
          <w:color w:val="000000" w:themeColor="text1"/>
        </w:rPr>
        <w:t>Equal Opportunities</w:t>
      </w:r>
    </w:p>
    <w:p w14:paraId="7F0E103D" w14:textId="77777777" w:rsidR="00491F5E" w:rsidRPr="00B07149" w:rsidRDefault="00491F5E" w:rsidP="00491F5E">
      <w:pPr>
        <w:rPr>
          <w:rFonts w:cs="Tahoma"/>
        </w:rPr>
      </w:pPr>
      <w:r w:rsidRPr="3D502CCF">
        <w:rPr>
          <w:rFonts w:cs="Tahoma"/>
        </w:rPr>
        <w:lastRenderedPageBreak/>
        <w:t>Corn Exchange Newbury is committed to equal opportunities for all. We believe that a diversity of perspectives enriches our work and we have an equality of opportunity approach that aspires to give everyone the chance to achieve their potential.</w:t>
      </w:r>
    </w:p>
    <w:p w14:paraId="59920166" w14:textId="77777777" w:rsidR="00491F5E" w:rsidRPr="00B07149" w:rsidRDefault="00491F5E" w:rsidP="00491F5E">
      <w:pPr>
        <w:rPr>
          <w:rFonts w:cs="Tahoma"/>
        </w:rPr>
      </w:pPr>
      <w:r w:rsidRPr="3D502CCF">
        <w:rPr>
          <w:rFonts w:cs="Tahoma"/>
        </w:rPr>
        <w:t>Please complete the Equal Opportunities monitoring form. This information will be used to enable us to continue to develop policies and procedures regarding diversity and to submit required data to our funders. The information you supply will not be made available to anyone, including recruiting managers, in any form other than anonymous data.</w:t>
      </w:r>
    </w:p>
    <w:p w14:paraId="514C8F07" w14:textId="77777777" w:rsidR="00491F5E" w:rsidRPr="00B07149" w:rsidRDefault="00491F5E" w:rsidP="00491F5E">
      <w:pPr>
        <w:rPr>
          <w:rFonts w:cs="Tahoma"/>
        </w:rPr>
      </w:pPr>
      <w:r w:rsidRPr="3D502CCF">
        <w:rPr>
          <w:rFonts w:cs="Tahoma"/>
        </w:rPr>
        <w:t>We are a Disability Confident Committed employer and will guarantee an interview to any applicant who self-identifies as deaf or disabled, or from a Global Majority background, and meets the person specification. If you regard yourself as having these characteristics, please state so clearly on your cover letter.</w:t>
      </w:r>
    </w:p>
    <w:p w14:paraId="0117EBBE" w14:textId="77777777" w:rsidR="00491F5E" w:rsidRPr="00C15923" w:rsidRDefault="00491F5E" w:rsidP="00491F5E">
      <w:pPr>
        <w:rPr>
          <w:rFonts w:cs="Tahoma"/>
        </w:rPr>
      </w:pPr>
      <w:r w:rsidRPr="3D502CCF">
        <w:rPr>
          <w:rFonts w:cs="Tahoma"/>
        </w:rPr>
        <w:t xml:space="preserve">If we can support your application by offering an alternative format, please do let us know by contacting </w:t>
      </w:r>
      <w:hyperlink r:id="rId9">
        <w:r w:rsidRPr="3D502CCF">
          <w:rPr>
            <w:rStyle w:val="Hyperlink"/>
            <w:rFonts w:cs="Tahoma"/>
          </w:rPr>
          <w:t>recruitment@cornexchangenew.co.uk</w:t>
        </w:r>
      </w:hyperlink>
      <w:r w:rsidRPr="3D502CCF">
        <w:rPr>
          <w:rFonts w:cs="Tahoma"/>
        </w:rPr>
        <w:t>. Likewise, we want to ensure interviews are as accessible as possible, so please do let us know in your application if there is anything we can do to support this.</w:t>
      </w:r>
    </w:p>
    <w:p w14:paraId="0DBB9698" w14:textId="77777777" w:rsidR="00491F5E" w:rsidRPr="00C15923" w:rsidRDefault="00491F5E" w:rsidP="00491F5E"/>
    <w:p w14:paraId="2F3BA9C2" w14:textId="77777777" w:rsidR="002158A6" w:rsidRDefault="002158A6"/>
    <w:sectPr w:rsidR="002158A6" w:rsidSect="00491F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ymbol Medium">
    <w:altName w:val="Cambria"/>
    <w:panose1 w:val="020B0604020202020204"/>
    <w:charset w:val="00"/>
    <w:family w:val="roman"/>
    <w:pitch w:val="variable"/>
    <w:sig w:usb0="00000003" w:usb1="00000000" w:usb2="00000000" w:usb3="00000000" w:csb0="00000001" w:csb1="00000000"/>
  </w:font>
  <w:font w:name="DilleniaUPC">
    <w:altName w:val="Leelawadee UI"/>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574BE"/>
    <w:multiLevelType w:val="hybridMultilevel"/>
    <w:tmpl w:val="7218836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CD5A9"/>
    <w:multiLevelType w:val="hybridMultilevel"/>
    <w:tmpl w:val="FFFFFFFF"/>
    <w:lvl w:ilvl="0" w:tplc="2354D368">
      <w:start w:val="1"/>
      <w:numFmt w:val="bullet"/>
      <w:lvlText w:val="·"/>
      <w:lvlJc w:val="left"/>
      <w:pPr>
        <w:ind w:left="720" w:hanging="360"/>
      </w:pPr>
      <w:rPr>
        <w:rFonts w:ascii="Symbol" w:hAnsi="Symbol" w:hint="default"/>
      </w:rPr>
    </w:lvl>
    <w:lvl w:ilvl="1" w:tplc="D5385FFA">
      <w:start w:val="1"/>
      <w:numFmt w:val="bullet"/>
      <w:lvlText w:val="o"/>
      <w:lvlJc w:val="left"/>
      <w:pPr>
        <w:ind w:left="1440" w:hanging="360"/>
      </w:pPr>
      <w:rPr>
        <w:rFonts w:ascii="Courier New" w:hAnsi="Courier New" w:hint="default"/>
      </w:rPr>
    </w:lvl>
    <w:lvl w:ilvl="2" w:tplc="99446614">
      <w:start w:val="1"/>
      <w:numFmt w:val="bullet"/>
      <w:lvlText w:val=""/>
      <w:lvlJc w:val="left"/>
      <w:pPr>
        <w:ind w:left="2160" w:hanging="360"/>
      </w:pPr>
      <w:rPr>
        <w:rFonts w:ascii="Wingdings" w:hAnsi="Wingdings" w:hint="default"/>
      </w:rPr>
    </w:lvl>
    <w:lvl w:ilvl="3" w:tplc="7EEC84B4">
      <w:start w:val="1"/>
      <w:numFmt w:val="bullet"/>
      <w:lvlText w:val=""/>
      <w:lvlJc w:val="left"/>
      <w:pPr>
        <w:ind w:left="2880" w:hanging="360"/>
      </w:pPr>
      <w:rPr>
        <w:rFonts w:ascii="Symbol" w:hAnsi="Symbol" w:hint="default"/>
      </w:rPr>
    </w:lvl>
    <w:lvl w:ilvl="4" w:tplc="7110FBE0">
      <w:start w:val="1"/>
      <w:numFmt w:val="bullet"/>
      <w:lvlText w:val="o"/>
      <w:lvlJc w:val="left"/>
      <w:pPr>
        <w:ind w:left="3600" w:hanging="360"/>
      </w:pPr>
      <w:rPr>
        <w:rFonts w:ascii="Courier New" w:hAnsi="Courier New" w:hint="default"/>
      </w:rPr>
    </w:lvl>
    <w:lvl w:ilvl="5" w:tplc="79F89360">
      <w:start w:val="1"/>
      <w:numFmt w:val="bullet"/>
      <w:lvlText w:val=""/>
      <w:lvlJc w:val="left"/>
      <w:pPr>
        <w:ind w:left="4320" w:hanging="360"/>
      </w:pPr>
      <w:rPr>
        <w:rFonts w:ascii="Wingdings" w:hAnsi="Wingdings" w:hint="default"/>
      </w:rPr>
    </w:lvl>
    <w:lvl w:ilvl="6" w:tplc="555286F6">
      <w:start w:val="1"/>
      <w:numFmt w:val="bullet"/>
      <w:lvlText w:val=""/>
      <w:lvlJc w:val="left"/>
      <w:pPr>
        <w:ind w:left="5040" w:hanging="360"/>
      </w:pPr>
      <w:rPr>
        <w:rFonts w:ascii="Symbol" w:hAnsi="Symbol" w:hint="default"/>
      </w:rPr>
    </w:lvl>
    <w:lvl w:ilvl="7" w:tplc="F0268DDA">
      <w:start w:val="1"/>
      <w:numFmt w:val="bullet"/>
      <w:lvlText w:val="o"/>
      <w:lvlJc w:val="left"/>
      <w:pPr>
        <w:ind w:left="5760" w:hanging="360"/>
      </w:pPr>
      <w:rPr>
        <w:rFonts w:ascii="Courier New" w:hAnsi="Courier New" w:hint="default"/>
      </w:rPr>
    </w:lvl>
    <w:lvl w:ilvl="8" w:tplc="8E54BAF6">
      <w:start w:val="1"/>
      <w:numFmt w:val="bullet"/>
      <w:lvlText w:val=""/>
      <w:lvlJc w:val="left"/>
      <w:pPr>
        <w:ind w:left="6480" w:hanging="360"/>
      </w:pPr>
      <w:rPr>
        <w:rFonts w:ascii="Wingdings" w:hAnsi="Wingdings" w:hint="default"/>
      </w:rPr>
    </w:lvl>
  </w:abstractNum>
  <w:abstractNum w:abstractNumId="2" w15:restartNumberingAfterBreak="0">
    <w:nsid w:val="1F6A4DA5"/>
    <w:multiLevelType w:val="hybridMultilevel"/>
    <w:tmpl w:val="0C186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C52ECC"/>
    <w:multiLevelType w:val="multilevel"/>
    <w:tmpl w:val="1AC07CB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B50ED86"/>
    <w:multiLevelType w:val="hybridMultilevel"/>
    <w:tmpl w:val="C4B4CC44"/>
    <w:lvl w:ilvl="0" w:tplc="08AC3378">
      <w:start w:val="1"/>
      <w:numFmt w:val="bullet"/>
      <w:lvlText w:val=""/>
      <w:lvlJc w:val="left"/>
      <w:pPr>
        <w:ind w:left="720" w:hanging="360"/>
      </w:pPr>
      <w:rPr>
        <w:rFonts w:ascii="Symbol" w:hAnsi="Symbol" w:hint="default"/>
      </w:rPr>
    </w:lvl>
    <w:lvl w:ilvl="1" w:tplc="CE728150">
      <w:start w:val="1"/>
      <w:numFmt w:val="bullet"/>
      <w:lvlText w:val="o"/>
      <w:lvlJc w:val="left"/>
      <w:pPr>
        <w:ind w:left="1440" w:hanging="360"/>
      </w:pPr>
      <w:rPr>
        <w:rFonts w:ascii="Courier New" w:hAnsi="Courier New" w:hint="default"/>
      </w:rPr>
    </w:lvl>
    <w:lvl w:ilvl="2" w:tplc="7C789F44">
      <w:start w:val="1"/>
      <w:numFmt w:val="bullet"/>
      <w:lvlText w:val=""/>
      <w:lvlJc w:val="left"/>
      <w:pPr>
        <w:ind w:left="2160" w:hanging="360"/>
      </w:pPr>
      <w:rPr>
        <w:rFonts w:ascii="Wingdings" w:hAnsi="Wingdings" w:hint="default"/>
      </w:rPr>
    </w:lvl>
    <w:lvl w:ilvl="3" w:tplc="68B20A16">
      <w:start w:val="1"/>
      <w:numFmt w:val="bullet"/>
      <w:lvlText w:val=""/>
      <w:lvlJc w:val="left"/>
      <w:pPr>
        <w:ind w:left="2880" w:hanging="360"/>
      </w:pPr>
      <w:rPr>
        <w:rFonts w:ascii="Symbol" w:hAnsi="Symbol" w:hint="default"/>
      </w:rPr>
    </w:lvl>
    <w:lvl w:ilvl="4" w:tplc="63DC764E">
      <w:start w:val="1"/>
      <w:numFmt w:val="bullet"/>
      <w:lvlText w:val="o"/>
      <w:lvlJc w:val="left"/>
      <w:pPr>
        <w:ind w:left="3600" w:hanging="360"/>
      </w:pPr>
      <w:rPr>
        <w:rFonts w:ascii="Courier New" w:hAnsi="Courier New" w:hint="default"/>
      </w:rPr>
    </w:lvl>
    <w:lvl w:ilvl="5" w:tplc="F15ACD80">
      <w:start w:val="1"/>
      <w:numFmt w:val="bullet"/>
      <w:lvlText w:val=""/>
      <w:lvlJc w:val="left"/>
      <w:pPr>
        <w:ind w:left="4320" w:hanging="360"/>
      </w:pPr>
      <w:rPr>
        <w:rFonts w:ascii="Wingdings" w:hAnsi="Wingdings" w:hint="default"/>
      </w:rPr>
    </w:lvl>
    <w:lvl w:ilvl="6" w:tplc="1B36396C">
      <w:start w:val="1"/>
      <w:numFmt w:val="bullet"/>
      <w:lvlText w:val=""/>
      <w:lvlJc w:val="left"/>
      <w:pPr>
        <w:ind w:left="5040" w:hanging="360"/>
      </w:pPr>
      <w:rPr>
        <w:rFonts w:ascii="Symbol" w:hAnsi="Symbol" w:hint="default"/>
      </w:rPr>
    </w:lvl>
    <w:lvl w:ilvl="7" w:tplc="42146BBE">
      <w:start w:val="1"/>
      <w:numFmt w:val="bullet"/>
      <w:lvlText w:val="o"/>
      <w:lvlJc w:val="left"/>
      <w:pPr>
        <w:ind w:left="5760" w:hanging="360"/>
      </w:pPr>
      <w:rPr>
        <w:rFonts w:ascii="Courier New" w:hAnsi="Courier New" w:hint="default"/>
      </w:rPr>
    </w:lvl>
    <w:lvl w:ilvl="8" w:tplc="BD6A1C4E">
      <w:start w:val="1"/>
      <w:numFmt w:val="bullet"/>
      <w:lvlText w:val=""/>
      <w:lvlJc w:val="left"/>
      <w:pPr>
        <w:ind w:left="6480" w:hanging="360"/>
      </w:pPr>
      <w:rPr>
        <w:rFonts w:ascii="Wingdings" w:hAnsi="Wingdings" w:hint="default"/>
      </w:rPr>
    </w:lvl>
  </w:abstractNum>
  <w:num w:numId="1" w16cid:durableId="914048355">
    <w:abstractNumId w:val="4"/>
  </w:num>
  <w:num w:numId="2" w16cid:durableId="1215965886">
    <w:abstractNumId w:val="1"/>
  </w:num>
  <w:num w:numId="3" w16cid:durableId="1538736348">
    <w:abstractNumId w:val="3"/>
  </w:num>
  <w:num w:numId="4" w16cid:durableId="286007715">
    <w:abstractNumId w:val="2"/>
  </w:num>
  <w:num w:numId="5" w16cid:durableId="648359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F5E"/>
    <w:rsid w:val="001619E1"/>
    <w:rsid w:val="001B7DD2"/>
    <w:rsid w:val="001C496D"/>
    <w:rsid w:val="002158A6"/>
    <w:rsid w:val="00491F5E"/>
    <w:rsid w:val="005D78DC"/>
    <w:rsid w:val="00C20AAB"/>
    <w:rsid w:val="00ED1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75336"/>
  <w15:chartTrackingRefBased/>
  <w15:docId w15:val="{B6B446F3-D933-4BEA-BF21-D8B408E32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F5E"/>
    <w:pPr>
      <w:spacing w:line="259" w:lineRule="auto"/>
    </w:pPr>
    <w:rPr>
      <w:sz w:val="22"/>
      <w:szCs w:val="22"/>
    </w:rPr>
  </w:style>
  <w:style w:type="paragraph" w:styleId="Heading1">
    <w:name w:val="heading 1"/>
    <w:basedOn w:val="Normal"/>
    <w:next w:val="Normal"/>
    <w:link w:val="Heading1Char"/>
    <w:uiPriority w:val="9"/>
    <w:qFormat/>
    <w:rsid w:val="00491F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1F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1F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1F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1F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1F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1F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1F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1F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F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1F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1F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1F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1F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1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1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1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1F5E"/>
    <w:rPr>
      <w:rFonts w:eastAsiaTheme="majorEastAsia" w:cstheme="majorBidi"/>
      <w:color w:val="272727" w:themeColor="text1" w:themeTint="D8"/>
    </w:rPr>
  </w:style>
  <w:style w:type="paragraph" w:styleId="Title">
    <w:name w:val="Title"/>
    <w:basedOn w:val="Normal"/>
    <w:next w:val="Normal"/>
    <w:link w:val="TitleChar"/>
    <w:uiPriority w:val="10"/>
    <w:qFormat/>
    <w:rsid w:val="00491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F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1F5E"/>
    <w:pPr>
      <w:spacing w:before="160"/>
      <w:jc w:val="center"/>
    </w:pPr>
    <w:rPr>
      <w:i/>
      <w:iCs/>
      <w:color w:val="404040" w:themeColor="text1" w:themeTint="BF"/>
    </w:rPr>
  </w:style>
  <w:style w:type="character" w:customStyle="1" w:styleId="QuoteChar">
    <w:name w:val="Quote Char"/>
    <w:basedOn w:val="DefaultParagraphFont"/>
    <w:link w:val="Quote"/>
    <w:uiPriority w:val="29"/>
    <w:rsid w:val="00491F5E"/>
    <w:rPr>
      <w:i/>
      <w:iCs/>
      <w:color w:val="404040" w:themeColor="text1" w:themeTint="BF"/>
    </w:rPr>
  </w:style>
  <w:style w:type="paragraph" w:styleId="ListParagraph">
    <w:name w:val="List Paragraph"/>
    <w:basedOn w:val="Normal"/>
    <w:uiPriority w:val="34"/>
    <w:qFormat/>
    <w:rsid w:val="00491F5E"/>
    <w:pPr>
      <w:ind w:left="720"/>
      <w:contextualSpacing/>
    </w:pPr>
  </w:style>
  <w:style w:type="character" w:styleId="IntenseEmphasis">
    <w:name w:val="Intense Emphasis"/>
    <w:basedOn w:val="DefaultParagraphFont"/>
    <w:uiPriority w:val="21"/>
    <w:qFormat/>
    <w:rsid w:val="00491F5E"/>
    <w:rPr>
      <w:i/>
      <w:iCs/>
      <w:color w:val="0F4761" w:themeColor="accent1" w:themeShade="BF"/>
    </w:rPr>
  </w:style>
  <w:style w:type="paragraph" w:styleId="IntenseQuote">
    <w:name w:val="Intense Quote"/>
    <w:basedOn w:val="Normal"/>
    <w:next w:val="Normal"/>
    <w:link w:val="IntenseQuoteChar"/>
    <w:uiPriority w:val="30"/>
    <w:qFormat/>
    <w:rsid w:val="00491F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1F5E"/>
    <w:rPr>
      <w:i/>
      <w:iCs/>
      <w:color w:val="0F4761" w:themeColor="accent1" w:themeShade="BF"/>
    </w:rPr>
  </w:style>
  <w:style w:type="character" w:styleId="IntenseReference">
    <w:name w:val="Intense Reference"/>
    <w:basedOn w:val="DefaultParagraphFont"/>
    <w:uiPriority w:val="32"/>
    <w:qFormat/>
    <w:rsid w:val="00491F5E"/>
    <w:rPr>
      <w:b/>
      <w:bCs/>
      <w:smallCaps/>
      <w:color w:val="0F4761" w:themeColor="accent1" w:themeShade="BF"/>
      <w:spacing w:val="5"/>
    </w:rPr>
  </w:style>
  <w:style w:type="paragraph" w:styleId="BodyTextIndent2">
    <w:name w:val="Body Text Indent 2"/>
    <w:basedOn w:val="Normal"/>
    <w:link w:val="BodyTextIndent2Char"/>
    <w:rsid w:val="00491F5E"/>
    <w:pPr>
      <w:tabs>
        <w:tab w:val="left" w:pos="720"/>
      </w:tabs>
      <w:suppressAutoHyphens/>
      <w:spacing w:after="200" w:line="276" w:lineRule="auto"/>
      <w:ind w:left="2160"/>
    </w:pPr>
    <w:rPr>
      <w:rFonts w:ascii="Symbol Medium" w:eastAsia="Times New Roman" w:hAnsi="Symbol Medium" w:cs="Times New Roman"/>
      <w:kern w:val="0"/>
      <w:sz w:val="24"/>
      <w:szCs w:val="20"/>
      <w14:ligatures w14:val="none"/>
    </w:rPr>
  </w:style>
  <w:style w:type="character" w:customStyle="1" w:styleId="BodyTextIndent2Char">
    <w:name w:val="Body Text Indent 2 Char"/>
    <w:basedOn w:val="DefaultParagraphFont"/>
    <w:link w:val="BodyTextIndent2"/>
    <w:rsid w:val="00491F5E"/>
    <w:rPr>
      <w:rFonts w:ascii="Symbol Medium" w:eastAsia="Times New Roman" w:hAnsi="Symbol Medium" w:cs="Times New Roman"/>
      <w:kern w:val="0"/>
      <w:szCs w:val="20"/>
      <w14:ligatures w14:val="none"/>
    </w:rPr>
  </w:style>
  <w:style w:type="character" w:styleId="Hyperlink">
    <w:name w:val="Hyperlink"/>
    <w:basedOn w:val="DefaultParagraphFont"/>
    <w:uiPriority w:val="99"/>
    <w:unhideWhenUsed/>
    <w:rsid w:val="00491F5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nyar@cornexchangenew.co.uk"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ecruitment@cornexchangenew.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5821</Characters>
  <Application>Microsoft Office Word</Application>
  <DocSecurity>0</DocSecurity>
  <Lines>48</Lines>
  <Paragraphs>13</Paragraphs>
  <ScaleCrop>false</ScaleCrop>
  <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Eryn Sharp</dc:creator>
  <cp:keywords/>
  <dc:description/>
  <cp:lastModifiedBy>Amy Brown</cp:lastModifiedBy>
  <cp:revision>2</cp:revision>
  <dcterms:created xsi:type="dcterms:W3CDTF">2026-09-11T12:49:00Z</dcterms:created>
  <dcterms:modified xsi:type="dcterms:W3CDTF">2026-09-11T12:49:00Z</dcterms:modified>
</cp:coreProperties>
</file>