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0C2F5" w14:textId="5492ADF0" w:rsidR="00F13EE5" w:rsidRDefault="00F13EE5" w:rsidP="00F13EE5">
      <w:pPr>
        <w:rPr>
          <w:rFonts w:ascii="DIN-Light" w:hAnsi="DIN-Light" w:cs="Arial"/>
          <w:lang w:val="en-US"/>
        </w:rPr>
      </w:pPr>
      <w:r w:rsidRPr="00F13EE5">
        <w:rPr>
          <w:rFonts w:ascii="DIN-Light" w:hAnsi="DIN-Light" w:cs="Arial"/>
          <w:noProof/>
          <w:lang w:val="en-US"/>
        </w:rPr>
        <w:drawing>
          <wp:inline distT="0" distB="0" distL="0" distR="0" wp14:anchorId="748C75FE" wp14:editId="4B9776CD">
            <wp:extent cx="1262380" cy="15328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2380" cy="1532890"/>
                    </a:xfrm>
                    <a:prstGeom prst="rect">
                      <a:avLst/>
                    </a:prstGeom>
                    <a:noFill/>
                    <a:ln>
                      <a:noFill/>
                    </a:ln>
                  </pic:spPr>
                </pic:pic>
              </a:graphicData>
            </a:graphic>
          </wp:inline>
        </w:drawing>
      </w:r>
    </w:p>
    <w:p w14:paraId="7E640465" w14:textId="77777777" w:rsidR="00F94634" w:rsidRDefault="00F94634" w:rsidP="00F13EE5">
      <w:pPr>
        <w:tabs>
          <w:tab w:val="left" w:pos="2835"/>
        </w:tabs>
        <w:spacing w:line="360" w:lineRule="auto"/>
        <w:ind w:left="127"/>
        <w:rPr>
          <w:rFonts w:ascii="DIN-Light" w:hAnsi="DIN-Light"/>
          <w:b/>
        </w:rPr>
      </w:pPr>
    </w:p>
    <w:p w14:paraId="5E099D43" w14:textId="17A59B56" w:rsidR="00F13EE5" w:rsidRPr="00F94634" w:rsidRDefault="00F13EE5" w:rsidP="00F13EE5">
      <w:pPr>
        <w:tabs>
          <w:tab w:val="left" w:pos="2835"/>
        </w:tabs>
        <w:spacing w:line="360" w:lineRule="auto"/>
        <w:ind w:left="127"/>
        <w:rPr>
          <w:rFonts w:ascii="DIN-Light" w:hAnsi="DIN-Light"/>
          <w:b/>
        </w:rPr>
      </w:pPr>
      <w:r w:rsidRPr="00F94634">
        <w:rPr>
          <w:rFonts w:ascii="DIN-Light" w:hAnsi="DIN-Light"/>
          <w:b/>
        </w:rPr>
        <w:t xml:space="preserve">Position: </w:t>
      </w:r>
      <w:r w:rsidRPr="00F94634">
        <w:rPr>
          <w:rFonts w:ascii="DIN-Light" w:hAnsi="DIN-Light"/>
          <w:b/>
        </w:rPr>
        <w:tab/>
      </w:r>
      <w:r w:rsidR="006A36CB" w:rsidRPr="00F94634">
        <w:rPr>
          <w:rFonts w:ascii="DIN-Light" w:hAnsi="DIN-Light"/>
          <w:b/>
        </w:rPr>
        <w:t xml:space="preserve">Technical and </w:t>
      </w:r>
      <w:r w:rsidR="006A36CB">
        <w:rPr>
          <w:rFonts w:ascii="DIN-Light" w:hAnsi="DIN-Light"/>
          <w:b/>
        </w:rPr>
        <w:t xml:space="preserve">Production Manager </w:t>
      </w:r>
    </w:p>
    <w:p w14:paraId="31E2F5DF" w14:textId="16E98435" w:rsidR="00F13EE5" w:rsidRPr="00F94634" w:rsidRDefault="00F13EE5" w:rsidP="00F13EE5">
      <w:pPr>
        <w:tabs>
          <w:tab w:val="left" w:pos="2835"/>
        </w:tabs>
        <w:spacing w:line="360" w:lineRule="auto"/>
        <w:ind w:left="127" w:right="2009"/>
        <w:rPr>
          <w:rFonts w:ascii="DIN-Light" w:hAnsi="DIN-Light"/>
          <w:b/>
        </w:rPr>
      </w:pPr>
      <w:r w:rsidRPr="00F94634">
        <w:rPr>
          <w:rFonts w:ascii="DIN-Light" w:hAnsi="DIN-Light"/>
          <w:b/>
        </w:rPr>
        <w:t>Reports to:</w:t>
      </w:r>
      <w:r w:rsidRPr="00F94634">
        <w:rPr>
          <w:rFonts w:ascii="DIN-Light" w:hAnsi="DIN-Light"/>
          <w:b/>
        </w:rPr>
        <w:tab/>
      </w:r>
      <w:r w:rsidR="002057F8">
        <w:rPr>
          <w:rFonts w:ascii="DIN-Light" w:hAnsi="DIN-Light"/>
          <w:b/>
        </w:rPr>
        <w:t>Head of Programmes &amp; Audiences</w:t>
      </w:r>
    </w:p>
    <w:p w14:paraId="6AFF4061" w14:textId="4BA34759" w:rsidR="00F13EE5" w:rsidRDefault="00F13EE5" w:rsidP="008E1161">
      <w:pPr>
        <w:tabs>
          <w:tab w:val="left" w:pos="2835"/>
        </w:tabs>
        <w:spacing w:line="240" w:lineRule="auto"/>
        <w:ind w:left="2875" w:right="-74" w:hanging="2739"/>
        <w:contextualSpacing/>
        <w:rPr>
          <w:rFonts w:ascii="DIN-Light" w:hAnsi="DIN-Light"/>
          <w:b/>
        </w:rPr>
      </w:pPr>
      <w:r w:rsidRPr="00F94634">
        <w:rPr>
          <w:rFonts w:ascii="DIN-Light" w:hAnsi="DIN-Light"/>
          <w:b/>
        </w:rPr>
        <w:t xml:space="preserve">Responsible for: </w:t>
      </w:r>
      <w:r w:rsidRPr="00F94634">
        <w:rPr>
          <w:rFonts w:ascii="DIN-Light" w:hAnsi="DIN-Light"/>
          <w:b/>
        </w:rPr>
        <w:tab/>
      </w:r>
      <w:r w:rsidR="008E1161">
        <w:rPr>
          <w:rFonts w:ascii="DIN-Light" w:hAnsi="DIN-Light"/>
          <w:b/>
        </w:rPr>
        <w:t xml:space="preserve">Technical </w:t>
      </w:r>
      <w:r w:rsidR="002057F8">
        <w:rPr>
          <w:rFonts w:ascii="DIN-Light" w:hAnsi="DIN-Light"/>
          <w:b/>
        </w:rPr>
        <w:t xml:space="preserve">staff, </w:t>
      </w:r>
      <w:r w:rsidR="008E1161">
        <w:rPr>
          <w:rFonts w:ascii="DIN-Light" w:hAnsi="DIN-Light"/>
          <w:b/>
        </w:rPr>
        <w:t>Trainee</w:t>
      </w:r>
      <w:r w:rsidR="0056662B">
        <w:rPr>
          <w:rFonts w:ascii="DIN-Light" w:hAnsi="DIN-Light"/>
          <w:b/>
        </w:rPr>
        <w:t>s</w:t>
      </w:r>
      <w:r w:rsidR="008E1161">
        <w:rPr>
          <w:rFonts w:ascii="DIN-Light" w:hAnsi="DIN-Light"/>
          <w:b/>
        </w:rPr>
        <w:t xml:space="preserve"> </w:t>
      </w:r>
      <w:r w:rsidR="003320C5" w:rsidRPr="00F94634">
        <w:rPr>
          <w:rFonts w:ascii="DIN-Light" w:hAnsi="DIN-Light"/>
          <w:b/>
        </w:rPr>
        <w:t xml:space="preserve">and </w:t>
      </w:r>
      <w:r w:rsidRPr="00F94634">
        <w:rPr>
          <w:rFonts w:ascii="DIN-Light" w:hAnsi="DIN-Light"/>
          <w:b/>
        </w:rPr>
        <w:t>Casual staff</w:t>
      </w:r>
    </w:p>
    <w:p w14:paraId="5D55B74E" w14:textId="77777777" w:rsidR="008E1161" w:rsidRPr="00F94634" w:rsidRDefault="008E1161" w:rsidP="008E1161">
      <w:pPr>
        <w:tabs>
          <w:tab w:val="left" w:pos="2835"/>
        </w:tabs>
        <w:spacing w:line="240" w:lineRule="auto"/>
        <w:ind w:left="2875" w:right="-74" w:hanging="2739"/>
        <w:contextualSpacing/>
        <w:rPr>
          <w:rFonts w:ascii="DIN-Light" w:hAnsi="DIN-Light"/>
          <w:b/>
        </w:rPr>
      </w:pPr>
    </w:p>
    <w:p w14:paraId="35A9E9ED" w14:textId="77777777" w:rsidR="00F13EE5" w:rsidRPr="00F94634" w:rsidRDefault="00F13EE5" w:rsidP="00F13EE5">
      <w:pPr>
        <w:tabs>
          <w:tab w:val="left" w:pos="2835"/>
        </w:tabs>
        <w:spacing w:line="360" w:lineRule="auto"/>
        <w:ind w:left="127"/>
        <w:rPr>
          <w:rFonts w:ascii="DIN-Light" w:hAnsi="DIN-Light"/>
          <w:b/>
        </w:rPr>
      </w:pPr>
      <w:r w:rsidRPr="00F94634">
        <w:rPr>
          <w:rFonts w:ascii="DIN-Light" w:hAnsi="DIN-Light"/>
          <w:b/>
        </w:rPr>
        <w:t>Hours:</w:t>
      </w:r>
      <w:r w:rsidRPr="00F94634">
        <w:rPr>
          <w:rFonts w:ascii="DIN-Light" w:hAnsi="DIN-Light"/>
          <w:b/>
        </w:rPr>
        <w:tab/>
        <w:t>37 hours per week</w:t>
      </w:r>
    </w:p>
    <w:p w14:paraId="52800BA1" w14:textId="07FA6309" w:rsidR="00F13EE5" w:rsidRPr="00F94634" w:rsidRDefault="00F13EE5" w:rsidP="00F13EE5">
      <w:pPr>
        <w:tabs>
          <w:tab w:val="left" w:pos="2835"/>
        </w:tabs>
        <w:spacing w:line="360" w:lineRule="auto"/>
        <w:ind w:left="126"/>
        <w:rPr>
          <w:rFonts w:ascii="DIN-Light" w:hAnsi="DIN-Light"/>
          <w:b/>
        </w:rPr>
      </w:pPr>
      <w:r w:rsidRPr="00F94634">
        <w:rPr>
          <w:rFonts w:ascii="DIN-Light" w:hAnsi="DIN-Light"/>
          <w:b/>
        </w:rPr>
        <w:t>Salary:</w:t>
      </w:r>
      <w:r w:rsidRPr="00F94634">
        <w:rPr>
          <w:rFonts w:ascii="DIN-Light" w:hAnsi="DIN-Light"/>
          <w:b/>
        </w:rPr>
        <w:tab/>
        <w:t>Up to £</w:t>
      </w:r>
      <w:r w:rsidR="00424EB6">
        <w:rPr>
          <w:rFonts w:ascii="DIN-Light" w:hAnsi="DIN-Light"/>
          <w:b/>
        </w:rPr>
        <w:t>35</w:t>
      </w:r>
      <w:r w:rsidRPr="00F94634">
        <w:rPr>
          <w:rFonts w:ascii="DIN-Light" w:hAnsi="DIN-Light"/>
          <w:b/>
        </w:rPr>
        <w:t xml:space="preserve">,000, dependant on experience </w:t>
      </w:r>
    </w:p>
    <w:p w14:paraId="154AF3DC" w14:textId="136BA176" w:rsidR="00F13EE5" w:rsidRDefault="00F13EE5" w:rsidP="00F94634">
      <w:pPr>
        <w:tabs>
          <w:tab w:val="left" w:pos="2520"/>
        </w:tabs>
        <w:ind w:left="2881" w:hanging="2739"/>
        <w:contextualSpacing/>
        <w:rPr>
          <w:rFonts w:ascii="DIN-Light" w:hAnsi="DIN-Light"/>
          <w:b/>
        </w:rPr>
      </w:pPr>
      <w:r w:rsidRPr="00F94634">
        <w:rPr>
          <w:rFonts w:ascii="DIN-Light" w:hAnsi="DIN-Light"/>
          <w:b/>
        </w:rPr>
        <w:t>Location:</w:t>
      </w:r>
      <w:r w:rsidRPr="00F94634">
        <w:rPr>
          <w:rFonts w:ascii="DIN-Light" w:hAnsi="DIN-Light"/>
          <w:b/>
        </w:rPr>
        <w:tab/>
      </w:r>
      <w:r w:rsidRPr="00F94634">
        <w:rPr>
          <w:rFonts w:ascii="DIN-Light" w:hAnsi="DIN-Light"/>
          <w:b/>
        </w:rPr>
        <w:tab/>
        <w:t>Market Place, Newbury</w:t>
      </w:r>
      <w:r w:rsidR="00C447EF">
        <w:rPr>
          <w:rFonts w:ascii="DIN-Light" w:hAnsi="DIN-Light"/>
          <w:b/>
        </w:rPr>
        <w:t>,</w:t>
      </w:r>
      <w:r w:rsidRPr="00F94634">
        <w:rPr>
          <w:rFonts w:ascii="DIN-Light" w:hAnsi="DIN-Light"/>
          <w:b/>
        </w:rPr>
        <w:t xml:space="preserve"> </w:t>
      </w:r>
      <w:r w:rsidR="00C447EF">
        <w:rPr>
          <w:rFonts w:ascii="DIN-Light" w:hAnsi="DIN-Light"/>
          <w:b/>
        </w:rPr>
        <w:t>a</w:t>
      </w:r>
      <w:r w:rsidRPr="00F94634">
        <w:rPr>
          <w:rFonts w:ascii="DIN-Light" w:hAnsi="DIN-Light"/>
          <w:b/>
        </w:rPr>
        <w:t>nd</w:t>
      </w:r>
      <w:r w:rsidR="00F94634">
        <w:rPr>
          <w:rFonts w:ascii="DIN-Light" w:hAnsi="DIN-Light"/>
          <w:b/>
        </w:rPr>
        <w:t xml:space="preserve"> </w:t>
      </w:r>
      <w:r w:rsidRPr="00F94634">
        <w:rPr>
          <w:rFonts w:ascii="DIN-Light" w:hAnsi="DIN-Light"/>
          <w:b/>
        </w:rPr>
        <w:t>other Corn Exchange venues as required.</w:t>
      </w:r>
    </w:p>
    <w:p w14:paraId="777A06A0" w14:textId="77777777" w:rsidR="00F94634" w:rsidRPr="00F94634" w:rsidRDefault="00F94634" w:rsidP="00F94634">
      <w:pPr>
        <w:tabs>
          <w:tab w:val="left" w:pos="2520"/>
        </w:tabs>
        <w:ind w:left="2881" w:hanging="2739"/>
        <w:contextualSpacing/>
        <w:rPr>
          <w:rFonts w:ascii="DIN-Light" w:hAnsi="DIN-Light"/>
          <w:b/>
        </w:rPr>
      </w:pPr>
    </w:p>
    <w:p w14:paraId="48CD639A" w14:textId="271B2DF2" w:rsidR="00475D8C" w:rsidRPr="00EE6434" w:rsidRDefault="00F13EE5" w:rsidP="00EE6434">
      <w:pPr>
        <w:ind w:left="2880" w:hanging="2738"/>
        <w:rPr>
          <w:rFonts w:ascii="DIN-Light" w:hAnsi="DIN-Light"/>
          <w:b/>
        </w:rPr>
      </w:pPr>
      <w:r w:rsidRPr="00F94634">
        <w:rPr>
          <w:rFonts w:ascii="DIN-Light" w:hAnsi="DIN-Light"/>
          <w:b/>
        </w:rPr>
        <w:t>Holiday entitlement:</w:t>
      </w:r>
      <w:r w:rsidRPr="00F94634">
        <w:rPr>
          <w:rFonts w:ascii="DIN-Light" w:hAnsi="DIN-Light"/>
          <w:b/>
        </w:rPr>
        <w:tab/>
        <w:t>20 days per annum, rising by one day per year to a maximum of 25 days, plus bank holidays (Pro rata if part time)</w:t>
      </w:r>
    </w:p>
    <w:p w14:paraId="0A72D640" w14:textId="77777777" w:rsidR="00475D8C" w:rsidRPr="004F062F" w:rsidRDefault="00C447EF" w:rsidP="00475D8C">
      <w:pPr>
        <w:rPr>
          <w:rFonts w:ascii="DIN-Light" w:hAnsi="DIN-Light" w:cs="Arial"/>
          <w:b/>
          <w:lang w:val="en-US"/>
        </w:rPr>
      </w:pPr>
      <w:r>
        <w:rPr>
          <w:rFonts w:ascii="DIN-Light" w:hAnsi="DIN-Light" w:cs="Arial"/>
          <w:b/>
          <w:lang w:val="en-US"/>
        </w:rPr>
        <w:t>Overview</w:t>
      </w:r>
    </w:p>
    <w:p w14:paraId="6AF3AA17" w14:textId="77777777" w:rsidR="00715E31" w:rsidRDefault="00715E31" w:rsidP="00715E31">
      <w:pPr>
        <w:rPr>
          <w:rFonts w:ascii="DIN" w:hAnsi="DIN" w:cs="Arial"/>
          <w:szCs w:val="24"/>
        </w:rPr>
      </w:pPr>
      <w:r w:rsidRPr="00CD10BD">
        <w:rPr>
          <w:rFonts w:ascii="DIN" w:hAnsi="DIN" w:cs="Arial"/>
          <w:szCs w:val="24"/>
        </w:rPr>
        <w:t>The Corn Exchange is a multi-venue arts organisation which presents a wide range of artistic work and creative activity throughout the year, both at its Newbury-based venues and in the wider community in West Berkshire.</w:t>
      </w:r>
    </w:p>
    <w:p w14:paraId="14980699" w14:textId="285FA421" w:rsidR="00715E31" w:rsidRPr="00715E31" w:rsidRDefault="00715E31" w:rsidP="00715E31">
      <w:pPr>
        <w:suppressAutoHyphens/>
        <w:rPr>
          <w:rFonts w:ascii="DIN" w:hAnsi="DIN" w:cs="Arial"/>
          <w:szCs w:val="24"/>
        </w:rPr>
      </w:pPr>
      <w:r w:rsidRPr="00B35A60">
        <w:rPr>
          <w:rFonts w:ascii="DIN" w:hAnsi="DIN" w:cs="Arial"/>
          <w:szCs w:val="24"/>
        </w:rPr>
        <w:t xml:space="preserve">The Corn Exchange is a growing, dynamic and exciting organisation in the </w:t>
      </w:r>
      <w:proofErr w:type="gramStart"/>
      <w:r w:rsidRPr="00B35A60">
        <w:rPr>
          <w:rFonts w:ascii="DIN" w:hAnsi="DIN" w:cs="Arial"/>
          <w:szCs w:val="24"/>
        </w:rPr>
        <w:t>South East</w:t>
      </w:r>
      <w:proofErr w:type="gramEnd"/>
      <w:r w:rsidRPr="00B35A60">
        <w:rPr>
          <w:rFonts w:ascii="DIN" w:hAnsi="DIN" w:cs="Arial"/>
          <w:szCs w:val="24"/>
        </w:rPr>
        <w:t xml:space="preserve">, with a 400 seat </w:t>
      </w:r>
      <w:r w:rsidR="00156634" w:rsidRPr="00156634">
        <w:rPr>
          <w:rFonts w:ascii="DIN" w:hAnsi="DIN"/>
        </w:rPr>
        <w:t>mid-scale receiving</w:t>
      </w:r>
      <w:r w:rsidR="00156634" w:rsidRPr="00B35A60">
        <w:rPr>
          <w:rFonts w:ascii="DIN" w:hAnsi="DIN" w:cs="Arial"/>
          <w:szCs w:val="24"/>
        </w:rPr>
        <w:t xml:space="preserve"> </w:t>
      </w:r>
      <w:r w:rsidRPr="00B35A60">
        <w:rPr>
          <w:rFonts w:ascii="DIN" w:hAnsi="DIN" w:cs="Arial"/>
          <w:szCs w:val="24"/>
        </w:rPr>
        <w:t>auditorium</w:t>
      </w:r>
      <w:r w:rsidRPr="00E86921">
        <w:rPr>
          <w:rFonts w:ascii="DIN" w:hAnsi="DIN" w:cs="Arial"/>
          <w:szCs w:val="24"/>
        </w:rPr>
        <w:t xml:space="preserve">, </w:t>
      </w:r>
      <w:r w:rsidR="004904AA" w:rsidRPr="00E86921">
        <w:rPr>
          <w:rFonts w:ascii="DIN" w:hAnsi="DIN"/>
        </w:rPr>
        <w:t>(we produce our own pantomime and youth theatre productions)</w:t>
      </w:r>
      <w:r w:rsidR="00E86921" w:rsidRPr="00E86921">
        <w:rPr>
          <w:rFonts w:ascii="DIN" w:hAnsi="DIN"/>
        </w:rPr>
        <w:t>,</w:t>
      </w:r>
      <w:r w:rsidR="00E86921">
        <w:rPr>
          <w:rFonts w:ascii="DIN" w:hAnsi="DIN"/>
        </w:rPr>
        <w:t xml:space="preserve"> </w:t>
      </w:r>
      <w:r w:rsidRPr="00B35A60">
        <w:rPr>
          <w:rFonts w:ascii="DIN" w:hAnsi="DIN" w:cs="Arial"/>
          <w:szCs w:val="24"/>
        </w:rPr>
        <w:t>a 40 seat cinema and a busy Learning Centre presenting workshops and classes</w:t>
      </w:r>
      <w:r>
        <w:rPr>
          <w:rFonts w:ascii="DIN" w:hAnsi="DIN" w:cs="Arial"/>
          <w:szCs w:val="24"/>
        </w:rPr>
        <w:t xml:space="preserve"> and other activity which has a </w:t>
      </w:r>
      <w:r w:rsidRPr="00B35A60">
        <w:rPr>
          <w:rFonts w:ascii="DIN" w:hAnsi="DIN" w:cs="Arial"/>
          <w:szCs w:val="24"/>
        </w:rPr>
        <w:t>positive impact on individuals and our community.</w:t>
      </w:r>
      <w:r>
        <w:rPr>
          <w:rFonts w:ascii="DIN" w:hAnsi="DIN"/>
        </w:rPr>
        <w:t xml:space="preserve"> </w:t>
      </w:r>
      <w:r w:rsidRPr="00B35A60">
        <w:rPr>
          <w:rFonts w:ascii="DIN" w:hAnsi="DIN" w:cs="Arial"/>
          <w:szCs w:val="24"/>
        </w:rPr>
        <w:t xml:space="preserve"> The Corn Exchange also runs 101 Outdoor Arts, a nationally recognised facility to support and nurture artists creating ambitious and brave productions for audiences across the UK and internationally, as well as programming and managing The Base Greenham, a visual arts gallery which is also home to resident artists and a workshop space. </w:t>
      </w:r>
    </w:p>
    <w:p w14:paraId="72921DC7" w14:textId="670ABA34" w:rsidR="00C447EF" w:rsidRPr="00030061" w:rsidRDefault="00F94634" w:rsidP="00475D8C">
      <w:pPr>
        <w:rPr>
          <w:rFonts w:ascii="DIN" w:hAnsi="DIN"/>
        </w:rPr>
      </w:pPr>
      <w:r w:rsidRPr="00030061">
        <w:rPr>
          <w:rFonts w:ascii="DIN" w:hAnsi="DIN"/>
        </w:rPr>
        <w:t>Th</w:t>
      </w:r>
      <w:r w:rsidR="0035063A" w:rsidRPr="00030061">
        <w:rPr>
          <w:rFonts w:ascii="DIN" w:hAnsi="DIN"/>
        </w:rPr>
        <w:t xml:space="preserve">is </w:t>
      </w:r>
      <w:r w:rsidRPr="00030061">
        <w:rPr>
          <w:rFonts w:ascii="DIN" w:hAnsi="DIN"/>
        </w:rPr>
        <w:t xml:space="preserve">is </w:t>
      </w:r>
      <w:r w:rsidR="00DB7062" w:rsidRPr="00030061">
        <w:rPr>
          <w:rFonts w:ascii="DIN" w:hAnsi="DIN"/>
        </w:rPr>
        <w:t>a</w:t>
      </w:r>
      <w:r w:rsidRPr="00030061">
        <w:rPr>
          <w:rFonts w:ascii="DIN" w:hAnsi="DIN"/>
        </w:rPr>
        <w:t xml:space="preserve"> role </w:t>
      </w:r>
      <w:r w:rsidR="0048773D" w:rsidRPr="00030061">
        <w:rPr>
          <w:rFonts w:ascii="DIN" w:hAnsi="DIN"/>
        </w:rPr>
        <w:t>managing our</w:t>
      </w:r>
      <w:r w:rsidR="00C447EF" w:rsidRPr="00030061">
        <w:rPr>
          <w:rFonts w:ascii="DIN" w:hAnsi="DIN"/>
        </w:rPr>
        <w:t xml:space="preserve"> </w:t>
      </w:r>
      <w:r w:rsidRPr="00030061">
        <w:rPr>
          <w:rFonts w:ascii="DIN" w:hAnsi="DIN"/>
        </w:rPr>
        <w:t xml:space="preserve">technical </w:t>
      </w:r>
      <w:r w:rsidR="0048773D" w:rsidRPr="00030061">
        <w:rPr>
          <w:rFonts w:ascii="DIN" w:hAnsi="DIN"/>
        </w:rPr>
        <w:t>team and department</w:t>
      </w:r>
      <w:r w:rsidR="007C4421" w:rsidRPr="00030061">
        <w:rPr>
          <w:rFonts w:ascii="DIN" w:hAnsi="DIN"/>
        </w:rPr>
        <w:t>, based</w:t>
      </w:r>
      <w:r w:rsidRPr="00030061">
        <w:rPr>
          <w:rFonts w:ascii="DIN" w:hAnsi="DIN"/>
        </w:rPr>
        <w:t xml:space="preserve"> in the Corn Exchange building</w:t>
      </w:r>
      <w:r w:rsidR="007C4421" w:rsidRPr="00030061">
        <w:rPr>
          <w:rFonts w:ascii="DIN" w:hAnsi="DIN"/>
        </w:rPr>
        <w:t xml:space="preserve"> but working with and at our other venues also</w:t>
      </w:r>
      <w:r w:rsidRPr="00030061">
        <w:rPr>
          <w:rFonts w:ascii="DIN" w:hAnsi="DIN"/>
        </w:rPr>
        <w:t xml:space="preserve">. </w:t>
      </w:r>
    </w:p>
    <w:p w14:paraId="2971092B" w14:textId="3BF3453D" w:rsidR="008B217F" w:rsidRPr="00030061" w:rsidRDefault="00C447EF" w:rsidP="00475D8C">
      <w:pPr>
        <w:rPr>
          <w:rFonts w:ascii="DIN-Light" w:hAnsi="DIN-Light" w:cs="Arial"/>
          <w:lang w:val="en-US"/>
        </w:rPr>
      </w:pPr>
      <w:r w:rsidRPr="00030061">
        <w:rPr>
          <w:rFonts w:ascii="DIN-Light" w:hAnsi="DIN-Light" w:cs="Arial"/>
          <w:lang w:val="en-US"/>
        </w:rPr>
        <w:t>The</w:t>
      </w:r>
      <w:r w:rsidR="00F94634" w:rsidRPr="00030061">
        <w:rPr>
          <w:rFonts w:ascii="DIN-Light" w:hAnsi="DIN-Light" w:cs="Arial"/>
          <w:lang w:val="en-US"/>
        </w:rPr>
        <w:t xml:space="preserve"> successful applicant will be </w:t>
      </w:r>
      <w:r w:rsidR="002514A1" w:rsidRPr="00030061">
        <w:rPr>
          <w:rFonts w:ascii="DIN-Light" w:hAnsi="DIN-Light" w:cs="Arial"/>
          <w:lang w:val="en-US"/>
        </w:rPr>
        <w:t>an experienced manager</w:t>
      </w:r>
      <w:r w:rsidR="00475D8C" w:rsidRPr="00030061">
        <w:rPr>
          <w:rFonts w:ascii="DIN-Light" w:hAnsi="DIN-Light" w:cs="Arial"/>
          <w:lang w:val="en-US"/>
        </w:rPr>
        <w:t xml:space="preserve"> </w:t>
      </w:r>
      <w:r w:rsidR="00B00FFE" w:rsidRPr="00030061">
        <w:rPr>
          <w:rFonts w:ascii="DIN-Light" w:hAnsi="DIN-Light" w:cs="Arial"/>
          <w:lang w:val="en-US"/>
        </w:rPr>
        <w:t>working in</w:t>
      </w:r>
      <w:r w:rsidR="00475D8C" w:rsidRPr="00030061">
        <w:rPr>
          <w:rFonts w:ascii="DIN-Light" w:hAnsi="DIN-Light" w:cs="Arial"/>
          <w:lang w:val="en-US"/>
        </w:rPr>
        <w:t xml:space="preserve"> technical </w:t>
      </w:r>
      <w:r w:rsidR="00C30362" w:rsidRPr="00030061">
        <w:rPr>
          <w:rFonts w:ascii="DIN-Light" w:hAnsi="DIN-Light" w:cs="Arial"/>
          <w:lang w:val="en-US"/>
        </w:rPr>
        <w:t>theatre</w:t>
      </w:r>
      <w:r w:rsidR="00475D8C" w:rsidRPr="00030061">
        <w:rPr>
          <w:rFonts w:ascii="DIN-Light" w:hAnsi="DIN-Light" w:cs="Arial"/>
          <w:lang w:val="en-US"/>
        </w:rPr>
        <w:t>,</w:t>
      </w:r>
      <w:r w:rsidR="00D03184" w:rsidRPr="00030061">
        <w:rPr>
          <w:rFonts w:ascii="DIN-Light" w:hAnsi="DIN-Light" w:cs="Arial"/>
          <w:lang w:val="en-US"/>
        </w:rPr>
        <w:t xml:space="preserve"> </w:t>
      </w:r>
      <w:r w:rsidR="0035063A" w:rsidRPr="00030061">
        <w:rPr>
          <w:rFonts w:ascii="DIN-Light" w:hAnsi="DIN-Light" w:cs="Arial"/>
          <w:lang w:val="en-US"/>
        </w:rPr>
        <w:t xml:space="preserve">with </w:t>
      </w:r>
      <w:r w:rsidR="00E321D9" w:rsidRPr="00030061">
        <w:rPr>
          <w:rFonts w:ascii="DIN-Light" w:hAnsi="DIN-Light" w:cs="Arial"/>
          <w:lang w:val="en-US"/>
        </w:rPr>
        <w:t xml:space="preserve">a broad range of </w:t>
      </w:r>
      <w:r w:rsidR="002514A1" w:rsidRPr="00030061">
        <w:rPr>
          <w:rFonts w:ascii="DIN-Light" w:hAnsi="DIN-Light" w:cs="Arial"/>
          <w:lang w:val="en-US"/>
        </w:rPr>
        <w:t xml:space="preserve">production </w:t>
      </w:r>
      <w:r w:rsidR="002A21EA" w:rsidRPr="00030061">
        <w:rPr>
          <w:rFonts w:ascii="DIN-Light" w:hAnsi="DIN-Light" w:cs="Arial"/>
          <w:lang w:val="en-US"/>
        </w:rPr>
        <w:t>knowledge</w:t>
      </w:r>
      <w:r w:rsidR="00E321D9" w:rsidRPr="00030061">
        <w:rPr>
          <w:rFonts w:ascii="DIN-Light" w:hAnsi="DIN-Light" w:cs="Arial"/>
          <w:lang w:val="en-US"/>
        </w:rPr>
        <w:t xml:space="preserve"> </w:t>
      </w:r>
      <w:r w:rsidR="002514A1" w:rsidRPr="00030061">
        <w:rPr>
          <w:rFonts w:ascii="DIN-Light" w:hAnsi="DIN-Light" w:cs="Arial"/>
          <w:lang w:val="en-US"/>
        </w:rPr>
        <w:t xml:space="preserve">gathered ideally through </w:t>
      </w:r>
      <w:r w:rsidR="00222E89" w:rsidRPr="00030061">
        <w:rPr>
          <w:rFonts w:ascii="DIN-Light" w:hAnsi="DIN-Light" w:cs="Arial"/>
          <w:lang w:val="en-US"/>
        </w:rPr>
        <w:t xml:space="preserve">a range of </w:t>
      </w:r>
      <w:r w:rsidR="00C30362" w:rsidRPr="00030061">
        <w:rPr>
          <w:rFonts w:ascii="DIN-Light" w:hAnsi="DIN-Light" w:cs="Arial"/>
          <w:lang w:val="en-US"/>
        </w:rPr>
        <w:t>roles</w:t>
      </w:r>
      <w:r w:rsidR="00222E89" w:rsidRPr="00030061">
        <w:rPr>
          <w:rFonts w:ascii="DIN-Light" w:hAnsi="DIN-Light" w:cs="Arial"/>
          <w:lang w:val="en-US"/>
        </w:rPr>
        <w:t>.</w:t>
      </w:r>
      <w:r w:rsidR="00EA239B" w:rsidRPr="00030061">
        <w:rPr>
          <w:rFonts w:ascii="DIN-Light" w:hAnsi="DIN-Light" w:cs="Arial"/>
          <w:lang w:val="en-US"/>
        </w:rPr>
        <w:t xml:space="preserve"> </w:t>
      </w:r>
    </w:p>
    <w:p w14:paraId="0B9EE682" w14:textId="6B0FDF55" w:rsidR="00694B4F" w:rsidRPr="00030061" w:rsidRDefault="006F3245" w:rsidP="00475D8C">
      <w:pPr>
        <w:rPr>
          <w:rFonts w:ascii="DIN-Light" w:hAnsi="DIN-Light" w:cs="Arial"/>
          <w:lang w:val="en-US"/>
        </w:rPr>
      </w:pPr>
      <w:r w:rsidRPr="00030061">
        <w:rPr>
          <w:rFonts w:ascii="DIN-Light" w:hAnsi="DIN-Light" w:cs="Arial"/>
          <w:lang w:val="en-US"/>
        </w:rPr>
        <w:t>The technical team ensures</w:t>
      </w:r>
      <w:r w:rsidR="00475D8C" w:rsidRPr="00030061">
        <w:rPr>
          <w:rFonts w:ascii="DIN-Light" w:hAnsi="DIN-Light" w:cs="Arial"/>
          <w:lang w:val="en-US"/>
        </w:rPr>
        <w:t xml:space="preserve"> that all shows and events across the organisation (Corn Exchange, 101 Outdoor Arts, The Base, Learning Centre) are imaginatively, efficiently and safely staged to the </w:t>
      </w:r>
      <w:r w:rsidR="00475D8C" w:rsidRPr="00030061">
        <w:rPr>
          <w:rFonts w:ascii="DIN-Light" w:hAnsi="DIN-Light" w:cs="Arial"/>
          <w:lang w:val="en-US"/>
        </w:rPr>
        <w:lastRenderedPageBreak/>
        <w:t>highest professional standards</w:t>
      </w:r>
      <w:r w:rsidR="008E1161" w:rsidRPr="00030061">
        <w:rPr>
          <w:rFonts w:ascii="DIN-Light" w:hAnsi="DIN-Light" w:cs="Arial"/>
          <w:lang w:val="en-US"/>
        </w:rPr>
        <w:t>.</w:t>
      </w:r>
      <w:r w:rsidR="00F94634" w:rsidRPr="00030061">
        <w:rPr>
          <w:rFonts w:ascii="DIN-Light" w:hAnsi="DIN-Light" w:cs="Arial"/>
          <w:lang w:val="en-US"/>
        </w:rPr>
        <w:t xml:space="preserve"> </w:t>
      </w:r>
      <w:r w:rsidR="00694B4F" w:rsidRPr="00030061">
        <w:rPr>
          <w:rFonts w:ascii="DIN-Light" w:hAnsi="DIN-Light" w:cs="Arial"/>
          <w:lang w:val="en-US"/>
        </w:rPr>
        <w:t xml:space="preserve">The role will </w:t>
      </w:r>
      <w:r w:rsidR="00A14509" w:rsidRPr="00030061">
        <w:rPr>
          <w:rFonts w:ascii="DIN-Light" w:hAnsi="DIN-Light" w:cs="Arial"/>
          <w:lang w:val="en-US"/>
        </w:rPr>
        <w:t xml:space="preserve">lead by example within the technical team </w:t>
      </w:r>
      <w:r w:rsidR="0048773D" w:rsidRPr="00030061">
        <w:rPr>
          <w:rFonts w:ascii="DIN-Light" w:hAnsi="DIN-Light" w:cs="Arial"/>
          <w:lang w:val="en-US"/>
        </w:rPr>
        <w:t>and ensur</w:t>
      </w:r>
      <w:r w:rsidR="009E1967" w:rsidRPr="00030061">
        <w:rPr>
          <w:rFonts w:ascii="DIN-Light" w:hAnsi="DIN-Light" w:cs="Arial"/>
          <w:lang w:val="en-US"/>
        </w:rPr>
        <w:t xml:space="preserve">e </w:t>
      </w:r>
      <w:r w:rsidR="00D23F74" w:rsidRPr="00030061">
        <w:rPr>
          <w:rFonts w:ascii="DIN-Light" w:hAnsi="DIN-Light" w:cs="Arial"/>
          <w:lang w:val="en-US"/>
        </w:rPr>
        <w:t xml:space="preserve">the </w:t>
      </w:r>
      <w:r w:rsidR="00C24E78" w:rsidRPr="00030061">
        <w:rPr>
          <w:rFonts w:ascii="DIN-Light" w:hAnsi="DIN-Light" w:cs="Arial"/>
          <w:lang w:val="en-US"/>
        </w:rPr>
        <w:t xml:space="preserve">department runs smoothly and visiting companies have </w:t>
      </w:r>
      <w:proofErr w:type="gramStart"/>
      <w:r w:rsidR="00C24E78" w:rsidRPr="00030061">
        <w:rPr>
          <w:rFonts w:ascii="DIN-Light" w:hAnsi="DIN-Light" w:cs="Arial"/>
          <w:lang w:val="en-US"/>
        </w:rPr>
        <w:t>an exemplary</w:t>
      </w:r>
      <w:proofErr w:type="gramEnd"/>
      <w:r w:rsidR="00C24E78" w:rsidRPr="00030061">
        <w:rPr>
          <w:rFonts w:ascii="DIN-Light" w:hAnsi="DIN-Light" w:cs="Arial"/>
          <w:lang w:val="en-US"/>
        </w:rPr>
        <w:t xml:space="preserve"> experience</w:t>
      </w:r>
      <w:r w:rsidR="00A278DE" w:rsidRPr="00030061">
        <w:rPr>
          <w:rFonts w:ascii="DIN-Light" w:hAnsi="DIN-Light" w:cs="Arial"/>
          <w:lang w:val="en-US"/>
        </w:rPr>
        <w:t>.</w:t>
      </w:r>
    </w:p>
    <w:p w14:paraId="4AFEF444" w14:textId="65022B17" w:rsidR="00475D8C" w:rsidRPr="004F062F" w:rsidRDefault="007A30C7" w:rsidP="00475D8C">
      <w:pPr>
        <w:rPr>
          <w:rFonts w:ascii="DIN-Light" w:hAnsi="DIN-Light" w:cs="Arial"/>
          <w:lang w:val="en-US"/>
        </w:rPr>
      </w:pPr>
      <w:r w:rsidRPr="00030061">
        <w:rPr>
          <w:rFonts w:ascii="DIN-Light" w:hAnsi="DIN-Light" w:cs="Arial"/>
          <w:lang w:val="en-US"/>
        </w:rPr>
        <w:t xml:space="preserve">This role sits </w:t>
      </w:r>
      <w:r w:rsidR="00C35382" w:rsidRPr="00030061">
        <w:rPr>
          <w:rFonts w:ascii="DIN-Light" w:hAnsi="DIN-Light" w:cs="Arial"/>
          <w:lang w:val="en-US"/>
        </w:rPr>
        <w:t>at</w:t>
      </w:r>
      <w:r w:rsidRPr="00030061">
        <w:rPr>
          <w:rFonts w:ascii="DIN-Light" w:hAnsi="DIN-Light" w:cs="Arial"/>
          <w:lang w:val="en-US"/>
        </w:rPr>
        <w:t xml:space="preserve"> senior management </w:t>
      </w:r>
      <w:r w:rsidR="00C35382" w:rsidRPr="00030061">
        <w:rPr>
          <w:rFonts w:ascii="DIN-Light" w:hAnsi="DIN-Light" w:cs="Arial"/>
          <w:lang w:val="en-US"/>
        </w:rPr>
        <w:t>level</w:t>
      </w:r>
      <w:r w:rsidR="008B217F" w:rsidRPr="00030061">
        <w:rPr>
          <w:rFonts w:ascii="DIN-Light" w:hAnsi="DIN-Light" w:cs="Arial"/>
          <w:lang w:val="en-US"/>
        </w:rPr>
        <w:t xml:space="preserve"> and will oversee </w:t>
      </w:r>
      <w:r w:rsidR="00B65D33" w:rsidRPr="00030061">
        <w:rPr>
          <w:rFonts w:ascii="DIN-Light" w:hAnsi="DIN-Light" w:cs="Arial"/>
          <w:lang w:val="en-US"/>
        </w:rPr>
        <w:t xml:space="preserve">the administration and management of the </w:t>
      </w:r>
      <w:r w:rsidR="000B7D58" w:rsidRPr="00030061">
        <w:rPr>
          <w:rFonts w:ascii="DIN-Light" w:hAnsi="DIN-Light" w:cs="Arial"/>
          <w:lang w:val="en-US"/>
        </w:rPr>
        <w:t>department</w:t>
      </w:r>
      <w:r w:rsidR="00D72A31" w:rsidRPr="00030061">
        <w:rPr>
          <w:rFonts w:ascii="DIN-Light" w:hAnsi="DIN-Light" w:cs="Arial"/>
          <w:lang w:val="en-US"/>
        </w:rPr>
        <w:t>,</w:t>
      </w:r>
      <w:r w:rsidR="00085C0E" w:rsidRPr="00030061">
        <w:rPr>
          <w:rFonts w:ascii="DIN-Light" w:hAnsi="DIN-Light" w:cs="Arial"/>
          <w:lang w:val="en-US"/>
        </w:rPr>
        <w:t xml:space="preserve"> resources and technical areas and will be </w:t>
      </w:r>
      <w:r w:rsidR="000B7D58" w:rsidRPr="00030061">
        <w:rPr>
          <w:rFonts w:ascii="DIN-Light" w:hAnsi="DIN-Light" w:cs="Arial"/>
          <w:lang w:val="en-US"/>
        </w:rPr>
        <w:t>proactive</w:t>
      </w:r>
      <w:r w:rsidR="00085C0E" w:rsidRPr="00030061">
        <w:rPr>
          <w:rFonts w:ascii="DIN-Light" w:hAnsi="DIN-Light" w:cs="Arial"/>
          <w:lang w:val="en-US"/>
        </w:rPr>
        <w:t xml:space="preserve"> in </w:t>
      </w:r>
      <w:r w:rsidR="000B7D58" w:rsidRPr="00030061">
        <w:rPr>
          <w:rFonts w:ascii="DIN-Light" w:hAnsi="DIN-Light" w:cs="Arial"/>
          <w:lang w:val="en-US"/>
        </w:rPr>
        <w:t>implementing</w:t>
      </w:r>
      <w:r w:rsidR="00085C0E" w:rsidRPr="00030061">
        <w:rPr>
          <w:rFonts w:ascii="DIN-Light" w:hAnsi="DIN-Light" w:cs="Arial"/>
          <w:lang w:val="en-US"/>
        </w:rPr>
        <w:t xml:space="preserve"> health &amp; safety </w:t>
      </w:r>
      <w:r w:rsidR="0074235E" w:rsidRPr="00030061">
        <w:rPr>
          <w:rFonts w:ascii="DIN-Light" w:hAnsi="DIN-Light" w:cs="Arial"/>
          <w:lang w:val="en-US"/>
        </w:rPr>
        <w:t>processes.</w:t>
      </w:r>
    </w:p>
    <w:p w14:paraId="04231522" w14:textId="52BF327D" w:rsidR="008E1161" w:rsidRDefault="0009089B" w:rsidP="00475D8C">
      <w:pPr>
        <w:rPr>
          <w:rFonts w:ascii="DIN-Light" w:hAnsi="DIN-Light" w:cs="Arial"/>
          <w:b/>
          <w:lang w:val="en-US"/>
        </w:rPr>
      </w:pPr>
      <w:r>
        <w:rPr>
          <w:rFonts w:ascii="DIN-Light" w:hAnsi="DIN-Light" w:cs="Arial"/>
          <w:b/>
          <w:lang w:val="en-US"/>
        </w:rPr>
        <w:t>Main</w:t>
      </w:r>
      <w:r w:rsidR="00475D8C" w:rsidRPr="004F062F">
        <w:rPr>
          <w:rFonts w:ascii="DIN-Light" w:hAnsi="DIN-Light" w:cs="Arial"/>
          <w:b/>
          <w:lang w:val="en-US"/>
        </w:rPr>
        <w:t xml:space="preserve"> Responsibilities</w:t>
      </w:r>
      <w:r w:rsidR="0074235E">
        <w:rPr>
          <w:rFonts w:ascii="DIN-Light" w:hAnsi="DIN-Light" w:cs="Arial"/>
          <w:b/>
          <w:bCs/>
          <w:lang w:val="en-US"/>
        </w:rPr>
        <w:t>:</w:t>
      </w:r>
    </w:p>
    <w:p w14:paraId="169C99FC" w14:textId="16D9E040" w:rsidR="00C24D6A" w:rsidRPr="002128AB" w:rsidRDefault="00475D8C" w:rsidP="002128AB">
      <w:pPr>
        <w:rPr>
          <w:rFonts w:ascii="DIN-Light" w:hAnsi="DIN-Light" w:cs="Arial"/>
          <w:b/>
          <w:lang w:val="en-US"/>
        </w:rPr>
      </w:pPr>
      <w:r w:rsidRPr="004F062F">
        <w:rPr>
          <w:rFonts w:ascii="DIN-Light" w:hAnsi="DIN-Light" w:cs="Arial"/>
          <w:b/>
          <w:lang w:val="en-US"/>
        </w:rPr>
        <w:t>Technical</w:t>
      </w:r>
      <w:r w:rsidR="006C41E1">
        <w:rPr>
          <w:rFonts w:ascii="DIN-Light" w:hAnsi="DIN-Light" w:cs="Arial"/>
          <w:b/>
          <w:lang w:val="en-US"/>
        </w:rPr>
        <w:t xml:space="preserve"> &amp; Production</w:t>
      </w:r>
    </w:p>
    <w:p w14:paraId="39516E92" w14:textId="16482960" w:rsidR="0074235E" w:rsidRDefault="00E26CD6" w:rsidP="0074235E">
      <w:pPr>
        <w:pStyle w:val="ListParagraph"/>
        <w:numPr>
          <w:ilvl w:val="0"/>
          <w:numId w:val="10"/>
        </w:numPr>
        <w:rPr>
          <w:rFonts w:ascii="DIN-Light" w:hAnsi="DIN-Light" w:cs="Arial"/>
          <w:bCs/>
          <w:sz w:val="22"/>
          <w:szCs w:val="22"/>
          <w:lang w:val="en-US"/>
        </w:rPr>
      </w:pPr>
      <w:r>
        <w:rPr>
          <w:rFonts w:ascii="DIN-Light" w:hAnsi="DIN-Light" w:cs="Arial"/>
          <w:bCs/>
          <w:sz w:val="22"/>
          <w:szCs w:val="22"/>
          <w:lang w:val="en-US"/>
        </w:rPr>
        <w:t>o</w:t>
      </w:r>
      <w:r w:rsidRPr="00291D57">
        <w:rPr>
          <w:rFonts w:ascii="DIN-Light" w:hAnsi="DIN-Light" w:cs="Arial"/>
          <w:bCs/>
          <w:sz w:val="22"/>
          <w:szCs w:val="22"/>
          <w:lang w:val="en-US"/>
        </w:rPr>
        <w:t xml:space="preserve">versee </w:t>
      </w:r>
      <w:r w:rsidR="00DF3418">
        <w:rPr>
          <w:rFonts w:ascii="DIN-Light" w:hAnsi="DIN-Light" w:cs="Arial"/>
          <w:bCs/>
          <w:sz w:val="22"/>
          <w:szCs w:val="22"/>
          <w:lang w:val="en-US"/>
        </w:rPr>
        <w:t xml:space="preserve">the </w:t>
      </w:r>
      <w:r w:rsidR="00DB5841">
        <w:rPr>
          <w:rFonts w:ascii="DIN-Light" w:hAnsi="DIN-Light" w:cs="Arial"/>
          <w:bCs/>
          <w:sz w:val="22"/>
          <w:szCs w:val="22"/>
          <w:lang w:val="en-US"/>
        </w:rPr>
        <w:t>uploading and scheduling</w:t>
      </w:r>
      <w:r w:rsidR="00E05CC1" w:rsidRPr="00291D57">
        <w:rPr>
          <w:rFonts w:ascii="DIN-Light" w:hAnsi="DIN-Light" w:cs="Arial"/>
          <w:bCs/>
          <w:sz w:val="22"/>
          <w:szCs w:val="22"/>
          <w:lang w:val="en-US"/>
        </w:rPr>
        <w:t xml:space="preserve"> </w:t>
      </w:r>
      <w:r w:rsidR="006453FC">
        <w:rPr>
          <w:rFonts w:ascii="DIN-Light" w:hAnsi="DIN-Light" w:cs="Arial"/>
          <w:bCs/>
          <w:sz w:val="22"/>
          <w:szCs w:val="22"/>
          <w:lang w:val="en-US"/>
        </w:rPr>
        <w:t xml:space="preserve">of films </w:t>
      </w:r>
      <w:r w:rsidR="00E05CC1">
        <w:rPr>
          <w:rFonts w:ascii="DIN-Light" w:hAnsi="DIN-Light" w:cs="Arial"/>
          <w:bCs/>
          <w:sz w:val="22"/>
          <w:szCs w:val="22"/>
          <w:lang w:val="en-US"/>
        </w:rPr>
        <w:t xml:space="preserve">within the </w:t>
      </w:r>
      <w:r w:rsidRPr="00291D57">
        <w:rPr>
          <w:rFonts w:ascii="DIN-Light" w:hAnsi="DIN-Light" w:cs="Arial"/>
          <w:bCs/>
          <w:sz w:val="22"/>
          <w:szCs w:val="22"/>
          <w:lang w:val="en-US"/>
        </w:rPr>
        <w:t>cinema pro</w:t>
      </w:r>
      <w:r w:rsidR="00E05CC1">
        <w:rPr>
          <w:rFonts w:ascii="DIN-Light" w:hAnsi="DIN-Light" w:cs="Arial"/>
          <w:bCs/>
          <w:sz w:val="22"/>
          <w:szCs w:val="22"/>
          <w:lang w:val="en-US"/>
        </w:rPr>
        <w:t>jection system</w:t>
      </w:r>
      <w:r w:rsidR="00DB5841">
        <w:rPr>
          <w:rFonts w:ascii="DIN-Light" w:hAnsi="DIN-Light" w:cs="Arial"/>
          <w:bCs/>
          <w:sz w:val="22"/>
          <w:szCs w:val="22"/>
          <w:lang w:val="en-US"/>
        </w:rPr>
        <w:t xml:space="preserve"> </w:t>
      </w:r>
      <w:r w:rsidRPr="00291D57">
        <w:rPr>
          <w:rFonts w:ascii="DIN-Light" w:hAnsi="DIN-Light" w:cs="Arial"/>
          <w:bCs/>
          <w:sz w:val="22"/>
          <w:szCs w:val="22"/>
          <w:lang w:val="en-US"/>
        </w:rPr>
        <w:t xml:space="preserve">and </w:t>
      </w:r>
      <w:r w:rsidR="006453FC">
        <w:rPr>
          <w:rFonts w:ascii="DIN-Light" w:hAnsi="DIN-Light" w:cs="Arial"/>
          <w:bCs/>
          <w:sz w:val="22"/>
          <w:szCs w:val="22"/>
          <w:lang w:val="en-US"/>
        </w:rPr>
        <w:t>any required</w:t>
      </w:r>
      <w:r w:rsidRPr="00291D57">
        <w:rPr>
          <w:rFonts w:ascii="DIN-Light" w:hAnsi="DIN-Light" w:cs="Arial"/>
          <w:bCs/>
          <w:sz w:val="22"/>
          <w:szCs w:val="22"/>
          <w:lang w:val="en-US"/>
        </w:rPr>
        <w:t xml:space="preserve"> maintenance</w:t>
      </w:r>
    </w:p>
    <w:p w14:paraId="0D38663C" w14:textId="5DCA6A00" w:rsidR="00ED19C0" w:rsidRPr="00C70A08" w:rsidRDefault="00C24D6A" w:rsidP="00C70A08">
      <w:pPr>
        <w:numPr>
          <w:ilvl w:val="0"/>
          <w:numId w:val="10"/>
        </w:numPr>
        <w:spacing w:after="0"/>
        <w:contextualSpacing/>
        <w:rPr>
          <w:rFonts w:ascii="DIN-Light" w:hAnsi="DIN-Light" w:cs="Arial"/>
          <w:lang w:val="en-US"/>
        </w:rPr>
      </w:pPr>
      <w:r w:rsidRPr="00C70A08">
        <w:rPr>
          <w:rFonts w:ascii="DIN-Light" w:hAnsi="DIN-Light" w:cs="Arial"/>
          <w:lang w:val="en-US"/>
        </w:rPr>
        <w:t>oversee liaison with the incoming companies, instigating initial contact</w:t>
      </w:r>
      <w:r w:rsidR="00B955A7" w:rsidRPr="00C70A08">
        <w:rPr>
          <w:rFonts w:ascii="DIN-Light" w:hAnsi="DIN-Light" w:cs="Arial"/>
          <w:lang w:val="en-US"/>
        </w:rPr>
        <w:t>, identifying their requirements</w:t>
      </w:r>
      <w:r w:rsidR="00D35D84" w:rsidRPr="00C70A08">
        <w:rPr>
          <w:rFonts w:ascii="DIN-Light" w:hAnsi="DIN-Light" w:cs="Arial"/>
          <w:lang w:val="en-US"/>
        </w:rPr>
        <w:t>,</w:t>
      </w:r>
      <w:r w:rsidR="00B955A7" w:rsidRPr="00C70A08">
        <w:rPr>
          <w:rFonts w:ascii="DIN-Light" w:hAnsi="DIN-Light" w:cs="Arial"/>
          <w:lang w:val="en-US"/>
        </w:rPr>
        <w:t xml:space="preserve"> </w:t>
      </w:r>
      <w:r w:rsidR="00AD490A" w:rsidRPr="00C70A08">
        <w:rPr>
          <w:rFonts w:ascii="DIN-Light" w:hAnsi="DIN-Light" w:cs="Arial"/>
          <w:lang w:val="en-US"/>
        </w:rPr>
        <w:t xml:space="preserve">attending site meetings </w:t>
      </w:r>
      <w:r w:rsidR="00B955A7" w:rsidRPr="00C70A08">
        <w:rPr>
          <w:rFonts w:ascii="DIN-Light" w:hAnsi="DIN-Light" w:cs="Arial"/>
          <w:lang w:val="en-US"/>
        </w:rPr>
        <w:t>and delegating to supervisors</w:t>
      </w:r>
    </w:p>
    <w:p w14:paraId="67DC1507" w14:textId="033F517F" w:rsidR="00ED19C0" w:rsidRDefault="00C24D6A" w:rsidP="00C70A08">
      <w:pPr>
        <w:numPr>
          <w:ilvl w:val="0"/>
          <w:numId w:val="10"/>
        </w:numPr>
        <w:spacing w:after="0"/>
        <w:contextualSpacing/>
        <w:rPr>
          <w:rFonts w:ascii="DIN-Light" w:hAnsi="DIN-Light" w:cs="Arial"/>
          <w:bCs/>
          <w:lang w:val="en-US"/>
        </w:rPr>
      </w:pPr>
      <w:r w:rsidRPr="00C70A08">
        <w:rPr>
          <w:rFonts w:ascii="DIN-Light" w:hAnsi="DIN-Light" w:cs="Arial"/>
          <w:lang w:val="en-US"/>
        </w:rPr>
        <w:t>liais</w:t>
      </w:r>
      <w:r w:rsidR="00ED19C0" w:rsidRPr="00C70A08">
        <w:rPr>
          <w:rFonts w:ascii="DIN-Light" w:hAnsi="DIN-Light" w:cs="Arial"/>
          <w:lang w:val="en-US"/>
        </w:rPr>
        <w:t>e</w:t>
      </w:r>
      <w:r w:rsidRPr="00C70A08">
        <w:rPr>
          <w:rFonts w:ascii="DIN-Light" w:hAnsi="DIN-Light" w:cs="Arial"/>
          <w:lang w:val="en-US"/>
        </w:rPr>
        <w:t xml:space="preserve"> directly with large scale or unusual incoming companies </w:t>
      </w:r>
      <w:r w:rsidR="00E26352" w:rsidRPr="00C70A08">
        <w:rPr>
          <w:rFonts w:ascii="DIN-Light" w:hAnsi="DIN-Light" w:cs="Arial"/>
          <w:lang w:val="en-US"/>
        </w:rPr>
        <w:t>ensuring their technical needs are met using the available</w:t>
      </w:r>
      <w:r w:rsidR="00E26352" w:rsidRPr="11205F38">
        <w:rPr>
          <w:rFonts w:ascii="DIN-Light" w:eastAsiaTheme="minorEastAsia" w:hAnsi="DIN-Light" w:cs="Arial"/>
          <w:lang w:val="en-US"/>
        </w:rPr>
        <w:t xml:space="preserve"> resources</w:t>
      </w:r>
    </w:p>
    <w:p w14:paraId="00AF0473" w14:textId="2A0BA949" w:rsidR="00C24D6A" w:rsidRPr="00ED19C0" w:rsidRDefault="00ED19C0" w:rsidP="006A762F">
      <w:pPr>
        <w:pStyle w:val="ListParagraph"/>
        <w:numPr>
          <w:ilvl w:val="0"/>
          <w:numId w:val="10"/>
        </w:numPr>
        <w:rPr>
          <w:rFonts w:ascii="DIN-Light" w:hAnsi="DIN-Light" w:cs="Arial"/>
          <w:bCs/>
          <w:sz w:val="22"/>
          <w:szCs w:val="22"/>
          <w:lang w:val="en-US"/>
        </w:rPr>
      </w:pPr>
      <w:r w:rsidRPr="00F54D59">
        <w:rPr>
          <w:rFonts w:ascii="DIN-Light" w:hAnsi="DIN-Light" w:cs="Arial"/>
          <w:bCs/>
          <w:sz w:val="22"/>
          <w:szCs w:val="22"/>
          <w:lang w:val="en-US"/>
        </w:rPr>
        <w:t xml:space="preserve">welcome in and assist </w:t>
      </w:r>
      <w:proofErr w:type="gramStart"/>
      <w:r w:rsidRPr="00F54D59">
        <w:rPr>
          <w:rFonts w:ascii="DIN-Light" w:hAnsi="DIN-Light" w:cs="Arial"/>
          <w:bCs/>
          <w:sz w:val="22"/>
          <w:szCs w:val="22"/>
          <w:lang w:val="en-US"/>
        </w:rPr>
        <w:t>incoming</w:t>
      </w:r>
      <w:proofErr w:type="gramEnd"/>
      <w:r w:rsidRPr="00F54D59">
        <w:rPr>
          <w:rFonts w:ascii="DIN-Light" w:hAnsi="DIN-Light" w:cs="Arial"/>
          <w:bCs/>
          <w:sz w:val="22"/>
          <w:szCs w:val="22"/>
          <w:lang w:val="en-US"/>
        </w:rPr>
        <w:t xml:space="preserve"> companies to stage their event, including load-ins and get-outs </w:t>
      </w:r>
      <w:r w:rsidR="00D01E90">
        <w:rPr>
          <w:rFonts w:ascii="DIN-Light" w:hAnsi="DIN-Light" w:cs="Arial"/>
          <w:bCs/>
          <w:sz w:val="22"/>
          <w:szCs w:val="22"/>
          <w:lang w:val="en-US"/>
        </w:rPr>
        <w:t>when on duty and</w:t>
      </w:r>
      <w:r w:rsidR="00D01E90" w:rsidRPr="00F54D59">
        <w:rPr>
          <w:rFonts w:ascii="DIN-Light" w:hAnsi="DIN-Light" w:cs="Arial"/>
          <w:bCs/>
          <w:sz w:val="22"/>
          <w:szCs w:val="22"/>
          <w:lang w:val="en-US"/>
        </w:rPr>
        <w:t xml:space="preserve"> </w:t>
      </w:r>
      <w:r w:rsidRPr="00F54D59">
        <w:rPr>
          <w:rFonts w:ascii="DIN-Light" w:hAnsi="DIN-Light" w:cs="Arial"/>
          <w:bCs/>
          <w:sz w:val="22"/>
          <w:szCs w:val="22"/>
          <w:lang w:val="en-US"/>
        </w:rPr>
        <w:t>giving the best possible guidance and advice to suit the occasion</w:t>
      </w:r>
      <w:r w:rsidR="00D01E90">
        <w:rPr>
          <w:rFonts w:ascii="DIN-Light" w:hAnsi="DIN-Light" w:cs="Arial"/>
          <w:bCs/>
          <w:sz w:val="22"/>
          <w:szCs w:val="22"/>
          <w:lang w:val="en-US"/>
        </w:rPr>
        <w:t xml:space="preserve"> </w:t>
      </w:r>
    </w:p>
    <w:p w14:paraId="27C783BE" w14:textId="2506B1C3" w:rsidR="00E26352" w:rsidRDefault="00E26352" w:rsidP="00E26352">
      <w:pPr>
        <w:numPr>
          <w:ilvl w:val="0"/>
          <w:numId w:val="10"/>
        </w:numPr>
        <w:spacing w:after="0"/>
        <w:contextualSpacing/>
        <w:rPr>
          <w:rFonts w:ascii="DIN-Light" w:hAnsi="DIN-Light" w:cs="Arial"/>
          <w:lang w:val="en-US"/>
        </w:rPr>
      </w:pPr>
      <w:r w:rsidRPr="004F062F">
        <w:rPr>
          <w:rFonts w:ascii="DIN-Light" w:hAnsi="DIN-Light" w:cs="Arial"/>
          <w:lang w:val="en-US"/>
        </w:rPr>
        <w:t xml:space="preserve">work on events as appropriate, </w:t>
      </w:r>
      <w:r w:rsidR="007419A7">
        <w:rPr>
          <w:rFonts w:ascii="DIN-Light" w:hAnsi="DIN-Light" w:cs="Arial"/>
          <w:lang w:val="en-US"/>
        </w:rPr>
        <w:t>overseeing</w:t>
      </w:r>
      <w:r w:rsidRPr="004F062F">
        <w:rPr>
          <w:rFonts w:ascii="DIN-Light" w:hAnsi="DIN-Light" w:cs="Arial"/>
          <w:lang w:val="en-US"/>
        </w:rPr>
        <w:t xml:space="preserve"> fit-ups and </w:t>
      </w:r>
      <w:r>
        <w:rPr>
          <w:rFonts w:ascii="DIN-Light" w:hAnsi="DIN-Light" w:cs="Arial"/>
          <w:lang w:val="en-US"/>
        </w:rPr>
        <w:t xml:space="preserve">operating shows when necessary, and acting </w:t>
      </w:r>
      <w:r w:rsidRPr="004F062F">
        <w:rPr>
          <w:rFonts w:ascii="DIN-Light" w:hAnsi="DIN-Light" w:cs="Arial"/>
          <w:lang w:val="en-US"/>
        </w:rPr>
        <w:t>as duty ligh</w:t>
      </w:r>
      <w:r>
        <w:rPr>
          <w:rFonts w:ascii="DIN-Light" w:hAnsi="DIN-Light" w:cs="Arial"/>
          <w:lang w:val="en-US"/>
        </w:rPr>
        <w:t>ting, sound or stage technician when required</w:t>
      </w:r>
    </w:p>
    <w:p w14:paraId="4BF797A3" w14:textId="17FCCB56" w:rsidR="00A9133D" w:rsidRPr="00C2398F" w:rsidRDefault="00A9133D" w:rsidP="006A762F">
      <w:pPr>
        <w:numPr>
          <w:ilvl w:val="0"/>
          <w:numId w:val="10"/>
        </w:numPr>
        <w:spacing w:after="0"/>
        <w:contextualSpacing/>
        <w:rPr>
          <w:rFonts w:ascii="DIN-Light" w:hAnsi="DIN-Light" w:cs="Arial"/>
          <w:lang w:val="en-US"/>
        </w:rPr>
      </w:pPr>
      <w:r>
        <w:rPr>
          <w:rFonts w:ascii="DIN-Light" w:hAnsi="DIN-Light" w:cs="Arial"/>
          <w:lang w:val="en-US"/>
        </w:rPr>
        <w:t>work with the FOH team on event and room set-ups in alternative spaces (Balcony Bar, External café trading area) as and when required</w:t>
      </w:r>
    </w:p>
    <w:p w14:paraId="0B716A8C" w14:textId="4A02C998" w:rsidR="00DB5841" w:rsidRDefault="00DB5841" w:rsidP="006A762F">
      <w:pPr>
        <w:numPr>
          <w:ilvl w:val="0"/>
          <w:numId w:val="10"/>
        </w:numPr>
        <w:spacing w:after="0"/>
        <w:contextualSpacing/>
        <w:rPr>
          <w:rFonts w:ascii="DIN-Light" w:hAnsi="DIN-Light" w:cs="Arial"/>
          <w:lang w:val="en-US"/>
        </w:rPr>
      </w:pPr>
      <w:r w:rsidRPr="004F062F">
        <w:rPr>
          <w:rFonts w:ascii="DIN-Light" w:hAnsi="DIN-Light" w:cs="Arial"/>
          <w:lang w:val="en-US"/>
        </w:rPr>
        <w:t>ensure that presentation of events is consistent and maintained to the highest possible standards.</w:t>
      </w:r>
    </w:p>
    <w:p w14:paraId="22A54889" w14:textId="3D5EDDC8" w:rsidR="008639E4" w:rsidRPr="00ED19C0" w:rsidRDefault="008639E4" w:rsidP="008639E4">
      <w:pPr>
        <w:pStyle w:val="ListParagraph"/>
        <w:numPr>
          <w:ilvl w:val="0"/>
          <w:numId w:val="10"/>
        </w:numPr>
        <w:rPr>
          <w:rFonts w:ascii="DIN-Light" w:hAnsi="DIN-Light" w:cs="Arial"/>
          <w:bCs/>
          <w:sz w:val="22"/>
          <w:szCs w:val="22"/>
          <w:lang w:val="en-US"/>
        </w:rPr>
      </w:pPr>
      <w:r>
        <w:rPr>
          <w:rFonts w:ascii="DIN-Light" w:hAnsi="DIN-Light" w:cs="Arial"/>
          <w:bCs/>
          <w:sz w:val="22"/>
          <w:szCs w:val="22"/>
          <w:lang w:val="en-US"/>
        </w:rPr>
        <w:t xml:space="preserve">operate the technical department in the most sustainable way </w:t>
      </w:r>
      <w:proofErr w:type="gramStart"/>
      <w:r>
        <w:rPr>
          <w:rFonts w:ascii="DIN-Light" w:hAnsi="DIN-Light" w:cs="Arial"/>
          <w:bCs/>
          <w:sz w:val="22"/>
          <w:szCs w:val="22"/>
          <w:lang w:val="en-US"/>
        </w:rPr>
        <w:t>possible;</w:t>
      </w:r>
      <w:proofErr w:type="gramEnd"/>
      <w:r>
        <w:rPr>
          <w:rFonts w:ascii="DIN-Light" w:hAnsi="DIN-Light" w:cs="Arial"/>
          <w:bCs/>
          <w:sz w:val="22"/>
          <w:szCs w:val="22"/>
          <w:lang w:val="en-US"/>
        </w:rPr>
        <w:t xml:space="preserve"> implementing effective environmental considerations and initiatives</w:t>
      </w:r>
    </w:p>
    <w:p w14:paraId="47B1D212" w14:textId="2344BCF9" w:rsidR="00DB5841" w:rsidRPr="00C70A08" w:rsidRDefault="007C5CF5" w:rsidP="00C70A08">
      <w:pPr>
        <w:numPr>
          <w:ilvl w:val="0"/>
          <w:numId w:val="10"/>
        </w:numPr>
        <w:spacing w:after="0"/>
        <w:contextualSpacing/>
        <w:rPr>
          <w:rFonts w:ascii="DIN-Light" w:hAnsi="DIN-Light" w:cs="Arial"/>
          <w:lang w:val="en-US"/>
        </w:rPr>
      </w:pPr>
      <w:r>
        <w:rPr>
          <w:rFonts w:ascii="DIN-Light" w:hAnsi="DIN-Light" w:cs="Arial"/>
          <w:bCs/>
          <w:lang w:val="en-US"/>
        </w:rPr>
        <w:t xml:space="preserve">work </w:t>
      </w:r>
      <w:r w:rsidRPr="00C70A08">
        <w:rPr>
          <w:rFonts w:ascii="DIN-Light" w:hAnsi="DIN-Light" w:cs="Arial"/>
          <w:lang w:val="en-US"/>
        </w:rPr>
        <w:t xml:space="preserve">as Production/Technical Manager on public outdoor events </w:t>
      </w:r>
      <w:r w:rsidR="002128AB" w:rsidRPr="007C5CF5">
        <w:rPr>
          <w:rFonts w:ascii="DIN-Light" w:hAnsi="DIN-Light" w:cs="Arial"/>
          <w:lang w:val="en-US"/>
        </w:rPr>
        <w:t>managing all technical and production preparations</w:t>
      </w:r>
      <w:r w:rsidR="002128AB" w:rsidRPr="00C70A08">
        <w:rPr>
          <w:rFonts w:ascii="DIN-Light" w:hAnsi="DIN-Light" w:cs="Arial"/>
          <w:lang w:val="en-US"/>
        </w:rPr>
        <w:t xml:space="preserve"> </w:t>
      </w:r>
      <w:r w:rsidRPr="00C70A08">
        <w:rPr>
          <w:rFonts w:ascii="DIN-Light" w:hAnsi="DIN-Light" w:cs="Arial"/>
          <w:lang w:val="en-US"/>
        </w:rPr>
        <w:t>(inc. annual lantern parade) acting as Safety Manager on all events, liaising with local authorities</w:t>
      </w:r>
      <w:r w:rsidR="002128AB" w:rsidRPr="00C70A08">
        <w:rPr>
          <w:rFonts w:ascii="DIN-Light" w:hAnsi="DIN-Light" w:cs="Arial"/>
          <w:lang w:val="en-US"/>
        </w:rPr>
        <w:t xml:space="preserve"> </w:t>
      </w:r>
    </w:p>
    <w:p w14:paraId="55335386" w14:textId="5D2AC853" w:rsidR="006A3757" w:rsidRPr="00291D57" w:rsidRDefault="006A3757" w:rsidP="00C70A08">
      <w:pPr>
        <w:numPr>
          <w:ilvl w:val="0"/>
          <w:numId w:val="10"/>
        </w:numPr>
        <w:spacing w:after="0"/>
        <w:contextualSpacing/>
        <w:rPr>
          <w:rFonts w:ascii="DIN-Light" w:hAnsi="DIN-Light" w:cs="Arial"/>
          <w:bCs/>
          <w:lang w:val="en-US"/>
        </w:rPr>
      </w:pPr>
      <w:r w:rsidRPr="00C70A08">
        <w:rPr>
          <w:rFonts w:ascii="DIN-Light" w:hAnsi="DIN-Light" w:cs="Arial"/>
          <w:lang w:val="en-US"/>
        </w:rPr>
        <w:t>work as Production</w:t>
      </w:r>
      <w:r w:rsidRPr="00291D57">
        <w:rPr>
          <w:rFonts w:ascii="DIN-Light" w:hAnsi="DIN-Light" w:cs="Arial"/>
          <w:bCs/>
          <w:lang w:val="en-US"/>
        </w:rPr>
        <w:t xml:space="preserve"> Manager on pantomime and youth theatre in house productions</w:t>
      </w:r>
    </w:p>
    <w:p w14:paraId="0BD4C958" w14:textId="4D6B1340" w:rsidR="00DB5841" w:rsidRPr="004F062F" w:rsidRDefault="00DB5841" w:rsidP="006A762F">
      <w:pPr>
        <w:numPr>
          <w:ilvl w:val="0"/>
          <w:numId w:val="10"/>
        </w:numPr>
        <w:spacing w:after="0"/>
        <w:contextualSpacing/>
        <w:rPr>
          <w:rFonts w:ascii="DIN-Light" w:hAnsi="DIN-Light" w:cs="Arial"/>
          <w:lang w:val="en-US"/>
        </w:rPr>
      </w:pPr>
      <w:r>
        <w:rPr>
          <w:rFonts w:ascii="DIN-Light" w:hAnsi="DIN-Light" w:cs="Arial"/>
          <w:lang w:val="en-US"/>
        </w:rPr>
        <w:t xml:space="preserve">work on gallery </w:t>
      </w:r>
      <w:proofErr w:type="gramStart"/>
      <w:r>
        <w:rPr>
          <w:rFonts w:ascii="DIN-Light" w:hAnsi="DIN-Light" w:cs="Arial"/>
          <w:lang w:val="en-US"/>
        </w:rPr>
        <w:t>fit-ups</w:t>
      </w:r>
      <w:proofErr w:type="gramEnd"/>
      <w:r>
        <w:rPr>
          <w:rFonts w:ascii="DIN-Light" w:hAnsi="DIN-Light" w:cs="Arial"/>
          <w:lang w:val="en-US"/>
        </w:rPr>
        <w:t xml:space="preserve"> and changeovers at The Base when required</w:t>
      </w:r>
    </w:p>
    <w:p w14:paraId="5C8300E4" w14:textId="33B6235E" w:rsidR="006A762F" w:rsidRPr="00565E5B" w:rsidRDefault="0074235E">
      <w:pPr>
        <w:pStyle w:val="ListParagraph"/>
        <w:numPr>
          <w:ilvl w:val="0"/>
          <w:numId w:val="10"/>
        </w:numPr>
        <w:rPr>
          <w:rFonts w:ascii="DIN-Light" w:eastAsiaTheme="minorHAnsi" w:hAnsi="DIN-Light" w:cs="Arial"/>
          <w:sz w:val="22"/>
          <w:szCs w:val="22"/>
          <w:lang w:val="en-US"/>
        </w:rPr>
      </w:pPr>
      <w:proofErr w:type="gramStart"/>
      <w:r w:rsidRPr="00565E5B">
        <w:rPr>
          <w:rFonts w:ascii="DIN-Light" w:eastAsiaTheme="minorHAnsi" w:hAnsi="DIN-Light" w:cs="Arial"/>
          <w:sz w:val="22"/>
          <w:szCs w:val="22"/>
          <w:lang w:val="en-US"/>
        </w:rPr>
        <w:t>o</w:t>
      </w:r>
      <w:r w:rsidR="006A3757" w:rsidRPr="00565E5B">
        <w:rPr>
          <w:rFonts w:ascii="DIN-Light" w:eastAsiaTheme="minorHAnsi" w:hAnsi="DIN-Light" w:cs="Arial"/>
          <w:sz w:val="22"/>
          <w:szCs w:val="22"/>
          <w:lang w:val="en-US"/>
        </w:rPr>
        <w:t>versee</w:t>
      </w:r>
      <w:proofErr w:type="gramEnd"/>
      <w:r w:rsidR="006A3757" w:rsidRPr="00565E5B">
        <w:rPr>
          <w:rFonts w:ascii="DIN-Light" w:eastAsiaTheme="minorHAnsi" w:hAnsi="DIN-Light" w:cs="Arial"/>
          <w:sz w:val="22"/>
          <w:szCs w:val="22"/>
          <w:lang w:val="en-US"/>
        </w:rPr>
        <w:t xml:space="preserve"> lighting and sound design </w:t>
      </w:r>
    </w:p>
    <w:p w14:paraId="3354CBDB" w14:textId="4A4F0492" w:rsidR="000F2424" w:rsidRPr="00565E5B" w:rsidRDefault="000F2424" w:rsidP="000F2424">
      <w:pPr>
        <w:pStyle w:val="ListParagraph"/>
        <w:numPr>
          <w:ilvl w:val="0"/>
          <w:numId w:val="10"/>
        </w:numPr>
        <w:rPr>
          <w:rFonts w:ascii="DIN-Light" w:eastAsiaTheme="minorHAnsi" w:hAnsi="DIN-Light" w:cs="Arial"/>
          <w:sz w:val="22"/>
          <w:szCs w:val="22"/>
          <w:lang w:val="en-US"/>
        </w:rPr>
      </w:pPr>
      <w:r w:rsidRPr="00565E5B">
        <w:rPr>
          <w:rFonts w:ascii="DIN-Light" w:eastAsiaTheme="minorHAnsi" w:hAnsi="DIN-Light" w:cs="Arial"/>
          <w:sz w:val="22"/>
          <w:szCs w:val="22"/>
          <w:lang w:val="en-US"/>
        </w:rPr>
        <w:t>draw layouts and plans for projects when required (lighting plans, office/room layouts)</w:t>
      </w:r>
    </w:p>
    <w:p w14:paraId="576AB483" w14:textId="77777777" w:rsidR="002128AB" w:rsidRPr="002128AB" w:rsidRDefault="002128AB" w:rsidP="002128AB">
      <w:pPr>
        <w:pStyle w:val="ListParagraph"/>
        <w:rPr>
          <w:rFonts w:ascii="DIN-Light" w:hAnsi="DIN-Light" w:cs="Arial"/>
          <w:b/>
          <w:lang w:val="en-US"/>
        </w:rPr>
      </w:pPr>
    </w:p>
    <w:p w14:paraId="7CA97E35" w14:textId="71583AAA" w:rsidR="002128AB" w:rsidRPr="002128AB" w:rsidRDefault="006A762F" w:rsidP="002128AB">
      <w:pPr>
        <w:rPr>
          <w:rFonts w:ascii="DIN-Light" w:hAnsi="DIN-Light" w:cs="Arial"/>
          <w:b/>
          <w:lang w:val="en-US"/>
        </w:rPr>
      </w:pPr>
      <w:r w:rsidRPr="006A762F">
        <w:rPr>
          <w:rFonts w:ascii="DIN-Light" w:hAnsi="DIN-Light" w:cs="Arial"/>
          <w:b/>
          <w:lang w:val="en-US"/>
        </w:rPr>
        <w:t>Maintenance</w:t>
      </w:r>
    </w:p>
    <w:p w14:paraId="613E6E15" w14:textId="6BB2C9DC" w:rsidR="000F2424" w:rsidRPr="00C70A08" w:rsidRDefault="00223FDD" w:rsidP="00D30E80">
      <w:pPr>
        <w:pStyle w:val="ListParagraph"/>
        <w:numPr>
          <w:ilvl w:val="0"/>
          <w:numId w:val="10"/>
        </w:numPr>
        <w:rPr>
          <w:rFonts w:ascii="DIN-Light" w:eastAsiaTheme="minorEastAsia" w:hAnsi="DIN-Light" w:cs="Arial"/>
          <w:sz w:val="22"/>
          <w:szCs w:val="22"/>
          <w:lang w:val="en-US"/>
        </w:rPr>
      </w:pPr>
      <w:r w:rsidRPr="00C70A08">
        <w:rPr>
          <w:rFonts w:ascii="DIN-Light" w:eastAsiaTheme="minorEastAsia" w:hAnsi="DIN-Light" w:cs="Arial"/>
          <w:sz w:val="22"/>
          <w:szCs w:val="22"/>
          <w:lang w:val="en-US"/>
        </w:rPr>
        <w:t>oversee management of the</w:t>
      </w:r>
      <w:r w:rsidR="00846D70" w:rsidRPr="00C70A08">
        <w:rPr>
          <w:rFonts w:ascii="DIN-Light" w:eastAsiaTheme="minorEastAsia" w:hAnsi="DIN-Light" w:cs="Arial"/>
          <w:sz w:val="22"/>
          <w:szCs w:val="22"/>
          <w:lang w:val="en-US"/>
        </w:rPr>
        <w:t xml:space="preserve"> technical resources </w:t>
      </w:r>
      <w:r w:rsidR="00F15331" w:rsidRPr="00C70A08">
        <w:rPr>
          <w:rFonts w:ascii="DIN-Light" w:eastAsiaTheme="minorEastAsia" w:hAnsi="DIN-Light" w:cs="Arial"/>
          <w:sz w:val="22"/>
          <w:szCs w:val="22"/>
          <w:lang w:val="en-US"/>
        </w:rPr>
        <w:t>and equipment</w:t>
      </w:r>
      <w:r w:rsidRPr="00C70A08">
        <w:rPr>
          <w:rFonts w:ascii="DIN-Light" w:eastAsiaTheme="minorEastAsia" w:hAnsi="DIN-Light" w:cs="Arial"/>
          <w:sz w:val="22"/>
          <w:szCs w:val="22"/>
          <w:lang w:val="en-US"/>
        </w:rPr>
        <w:t>, ensuring they</w:t>
      </w:r>
      <w:r w:rsidR="00846D70" w:rsidRPr="00C70A08">
        <w:rPr>
          <w:rFonts w:ascii="DIN-Light" w:eastAsiaTheme="minorEastAsia" w:hAnsi="DIN-Light" w:cs="Arial"/>
          <w:sz w:val="22"/>
          <w:szCs w:val="22"/>
          <w:lang w:val="en-US"/>
        </w:rPr>
        <w:t xml:space="preserve"> are fit for purpose and adequately maintained</w:t>
      </w:r>
      <w:r w:rsidR="004E315F" w:rsidRPr="00C70A08">
        <w:rPr>
          <w:rFonts w:ascii="DIN-Light" w:eastAsiaTheme="minorEastAsia" w:hAnsi="DIN-Light" w:cs="Arial"/>
          <w:sz w:val="22"/>
          <w:szCs w:val="22"/>
          <w:lang w:val="en-US"/>
        </w:rPr>
        <w:t xml:space="preserve"> and ordering stock as needed</w:t>
      </w:r>
    </w:p>
    <w:p w14:paraId="6E5AF5A7" w14:textId="6607F1D5" w:rsidR="004B1B8E" w:rsidRPr="00C73D68" w:rsidRDefault="00E30521" w:rsidP="00C73D68">
      <w:pPr>
        <w:pStyle w:val="ListParagraph"/>
        <w:numPr>
          <w:ilvl w:val="0"/>
          <w:numId w:val="10"/>
        </w:numPr>
        <w:overflowPunct w:val="0"/>
        <w:autoSpaceDE w:val="0"/>
        <w:autoSpaceDN w:val="0"/>
        <w:adjustRightInd w:val="0"/>
        <w:spacing w:line="276" w:lineRule="auto"/>
        <w:contextualSpacing/>
        <w:textAlignment w:val="baseline"/>
        <w:rPr>
          <w:rFonts w:ascii="DIN-Light" w:eastAsiaTheme="minorEastAsia" w:hAnsi="DIN-Light" w:cs="Arial"/>
          <w:sz w:val="22"/>
          <w:szCs w:val="22"/>
          <w:lang w:val="en-US"/>
        </w:rPr>
      </w:pPr>
      <w:r w:rsidRPr="11205F38">
        <w:rPr>
          <w:rFonts w:ascii="DIN-Light" w:eastAsiaTheme="minorEastAsia" w:hAnsi="DIN-Light" w:cs="Arial"/>
          <w:sz w:val="22"/>
          <w:szCs w:val="22"/>
          <w:lang w:val="en-US"/>
        </w:rPr>
        <w:t>schedule an effective repair and maintenance programme for the technical equipment of the building and its services, including the inspection, cleaning and PAT testing of technical resources</w:t>
      </w:r>
    </w:p>
    <w:p w14:paraId="031E3CDE" w14:textId="558E2160" w:rsidR="004B1B8E" w:rsidRPr="00291D57" w:rsidRDefault="002579D6" w:rsidP="00291D57">
      <w:pPr>
        <w:pStyle w:val="ListParagraph"/>
        <w:numPr>
          <w:ilvl w:val="0"/>
          <w:numId w:val="10"/>
        </w:numPr>
        <w:rPr>
          <w:rFonts w:ascii="DIN-Light" w:hAnsi="DIN-Light" w:cs="Arial"/>
          <w:bCs/>
          <w:sz w:val="22"/>
          <w:szCs w:val="22"/>
          <w:lang w:val="en-US"/>
        </w:rPr>
      </w:pPr>
      <w:r>
        <w:rPr>
          <w:rFonts w:ascii="DIN-Light" w:hAnsi="DIN-Light" w:cs="Arial"/>
          <w:bCs/>
          <w:sz w:val="22"/>
          <w:szCs w:val="22"/>
          <w:lang w:val="en-US"/>
        </w:rPr>
        <w:t>b</w:t>
      </w:r>
      <w:r w:rsidR="004B1B8E" w:rsidRPr="00291D57">
        <w:rPr>
          <w:rFonts w:ascii="DIN-Light" w:hAnsi="DIN-Light" w:cs="Arial"/>
          <w:bCs/>
          <w:sz w:val="22"/>
          <w:szCs w:val="22"/>
          <w:lang w:val="en-US"/>
        </w:rPr>
        <w:t xml:space="preserve">ook in equipment for service &amp; compliance inspections </w:t>
      </w:r>
      <w:r w:rsidR="00D30E80">
        <w:rPr>
          <w:rFonts w:ascii="DIN-Light" w:hAnsi="DIN-Light" w:cs="Arial"/>
          <w:bCs/>
          <w:sz w:val="22"/>
          <w:szCs w:val="22"/>
          <w:lang w:val="en-US"/>
        </w:rPr>
        <w:t xml:space="preserve">and repairs </w:t>
      </w:r>
    </w:p>
    <w:p w14:paraId="1CB1CF99" w14:textId="6E43442B" w:rsidR="00E1461F" w:rsidRPr="00291D57" w:rsidRDefault="00E26CD6" w:rsidP="00291D57">
      <w:pPr>
        <w:pStyle w:val="ListParagraph"/>
        <w:numPr>
          <w:ilvl w:val="0"/>
          <w:numId w:val="10"/>
        </w:numPr>
        <w:rPr>
          <w:rFonts w:ascii="DIN-Light" w:hAnsi="DIN-Light" w:cs="Arial"/>
          <w:bCs/>
          <w:sz w:val="22"/>
          <w:szCs w:val="22"/>
          <w:lang w:val="en-US"/>
        </w:rPr>
      </w:pPr>
      <w:r>
        <w:rPr>
          <w:rFonts w:ascii="DIN-Light" w:hAnsi="DIN-Light" w:cs="Arial"/>
          <w:bCs/>
          <w:sz w:val="22"/>
          <w:szCs w:val="22"/>
          <w:lang w:val="en-US"/>
        </w:rPr>
        <w:t>o</w:t>
      </w:r>
      <w:r w:rsidR="00E1461F" w:rsidRPr="00291D57">
        <w:rPr>
          <w:rFonts w:ascii="DIN-Light" w:hAnsi="DIN-Light" w:cs="Arial"/>
          <w:bCs/>
          <w:sz w:val="22"/>
          <w:szCs w:val="22"/>
          <w:lang w:val="en-US"/>
        </w:rPr>
        <w:t>versee and maintain industry health &amp; safety, keeping up to date with electrical and rigging (L.O.L.E.R.) recommendations</w:t>
      </w:r>
    </w:p>
    <w:p w14:paraId="5FEFF7DA" w14:textId="0A327B69" w:rsidR="00846D70" w:rsidRPr="00404726" w:rsidRDefault="00ED19C0" w:rsidP="000B7C35">
      <w:pPr>
        <w:pStyle w:val="ListParagraph"/>
        <w:numPr>
          <w:ilvl w:val="0"/>
          <w:numId w:val="10"/>
        </w:numPr>
        <w:rPr>
          <w:rFonts w:ascii="DIN-Light" w:hAnsi="DIN-Light" w:cs="Arial"/>
          <w:bCs/>
          <w:sz w:val="22"/>
          <w:szCs w:val="22"/>
          <w:lang w:val="en-US"/>
        </w:rPr>
      </w:pPr>
      <w:r w:rsidRPr="00291D57">
        <w:rPr>
          <w:rFonts w:ascii="DIN-Light" w:hAnsi="DIN-Light" w:cs="Arial"/>
          <w:bCs/>
          <w:sz w:val="22"/>
          <w:szCs w:val="22"/>
          <w:lang w:val="en-US"/>
        </w:rPr>
        <w:t xml:space="preserve">assist the Operations Manager with </w:t>
      </w:r>
      <w:proofErr w:type="gramStart"/>
      <w:r w:rsidRPr="00291D57">
        <w:rPr>
          <w:rFonts w:ascii="DIN-Light" w:hAnsi="DIN-Light" w:cs="Arial"/>
          <w:bCs/>
          <w:sz w:val="22"/>
          <w:szCs w:val="22"/>
          <w:lang w:val="en-US"/>
        </w:rPr>
        <w:t>upkeep</w:t>
      </w:r>
      <w:proofErr w:type="gramEnd"/>
      <w:r w:rsidRPr="00291D57">
        <w:rPr>
          <w:rFonts w:ascii="DIN-Light" w:hAnsi="DIN-Light" w:cs="Arial"/>
          <w:bCs/>
          <w:sz w:val="22"/>
          <w:szCs w:val="22"/>
          <w:lang w:val="en-US"/>
        </w:rPr>
        <w:t xml:space="preserve"> and maintenance</w:t>
      </w:r>
      <w:r w:rsidR="00F07F14">
        <w:rPr>
          <w:rFonts w:ascii="DIN-Light" w:hAnsi="DIN-Light" w:cs="Arial"/>
          <w:bCs/>
          <w:sz w:val="22"/>
          <w:szCs w:val="22"/>
          <w:lang w:val="en-US"/>
        </w:rPr>
        <w:t xml:space="preserve"> schedule</w:t>
      </w:r>
      <w:r w:rsidRPr="00291D57">
        <w:rPr>
          <w:rFonts w:ascii="DIN-Light" w:hAnsi="DIN-Light" w:cs="Arial"/>
          <w:bCs/>
          <w:sz w:val="22"/>
          <w:szCs w:val="22"/>
          <w:lang w:val="en-US"/>
        </w:rPr>
        <w:t xml:space="preserve"> of all building services as necessary </w:t>
      </w:r>
      <w:r w:rsidR="007E37D5">
        <w:rPr>
          <w:rFonts w:ascii="DIN-Light" w:hAnsi="DIN-Light" w:cs="Arial"/>
          <w:bCs/>
          <w:sz w:val="22"/>
          <w:szCs w:val="22"/>
          <w:lang w:val="en-US"/>
        </w:rPr>
        <w:t>and liaising</w:t>
      </w:r>
      <w:r w:rsidRPr="00291D57">
        <w:rPr>
          <w:rFonts w:ascii="DIN-Light" w:hAnsi="DIN-Light" w:cs="Arial"/>
          <w:bCs/>
          <w:sz w:val="22"/>
          <w:szCs w:val="22"/>
          <w:lang w:val="en-US"/>
        </w:rPr>
        <w:t xml:space="preserve"> with contractors working in the building</w:t>
      </w:r>
      <w:r w:rsidR="007E37D5">
        <w:rPr>
          <w:rFonts w:ascii="DIN-Light" w:hAnsi="DIN-Light" w:cs="Arial"/>
          <w:bCs/>
          <w:sz w:val="22"/>
          <w:szCs w:val="22"/>
          <w:lang w:val="en-US"/>
        </w:rPr>
        <w:t>,</w:t>
      </w:r>
      <w:r w:rsidR="00F07F14">
        <w:rPr>
          <w:rFonts w:ascii="DIN-Light" w:hAnsi="DIN-Light" w:cs="Arial"/>
          <w:bCs/>
          <w:sz w:val="22"/>
          <w:szCs w:val="22"/>
          <w:lang w:val="en-US"/>
        </w:rPr>
        <w:t xml:space="preserve"> if needed when on duty</w:t>
      </w:r>
      <w:r w:rsidRPr="00291D57">
        <w:rPr>
          <w:rFonts w:ascii="DIN-Light" w:hAnsi="DIN-Light" w:cs="Arial"/>
          <w:bCs/>
          <w:sz w:val="22"/>
          <w:szCs w:val="22"/>
          <w:lang w:val="en-US"/>
        </w:rPr>
        <w:t>.</w:t>
      </w:r>
    </w:p>
    <w:p w14:paraId="30522F9D" w14:textId="367F8B3F" w:rsidR="00475D8C" w:rsidRDefault="00846D70" w:rsidP="00404726">
      <w:pPr>
        <w:numPr>
          <w:ilvl w:val="0"/>
          <w:numId w:val="13"/>
        </w:numPr>
        <w:spacing w:after="0"/>
        <w:contextualSpacing/>
        <w:rPr>
          <w:rFonts w:ascii="DIN-Light" w:hAnsi="DIN-Light" w:cs="Arial"/>
          <w:lang w:val="en-US"/>
        </w:rPr>
      </w:pPr>
      <w:r>
        <w:rPr>
          <w:rFonts w:ascii="DIN-Light" w:hAnsi="DIN-Light" w:cs="Arial"/>
          <w:lang w:val="en-US"/>
        </w:rPr>
        <w:t>ensure</w:t>
      </w:r>
      <w:r w:rsidR="00475D8C" w:rsidRPr="004F062F">
        <w:rPr>
          <w:rFonts w:ascii="DIN-Light" w:hAnsi="DIN-Light" w:cs="Arial"/>
          <w:lang w:val="en-US"/>
        </w:rPr>
        <w:t xml:space="preserve"> and promote an effective, healthy and safe working environment, observing that all prevailing conditions and regulations are adhered to.</w:t>
      </w:r>
    </w:p>
    <w:p w14:paraId="09ABC366" w14:textId="77777777" w:rsidR="008E1161" w:rsidRDefault="008E1161">
      <w:pPr>
        <w:rPr>
          <w:rFonts w:ascii="DIN-Light" w:hAnsi="DIN-Light" w:cs="Arial"/>
          <w:lang w:val="en-US"/>
        </w:rPr>
      </w:pPr>
      <w:r>
        <w:rPr>
          <w:rFonts w:ascii="DIN-Light" w:hAnsi="DIN-Light" w:cs="Arial"/>
          <w:lang w:val="en-US"/>
        </w:rPr>
        <w:br w:type="page"/>
      </w:r>
    </w:p>
    <w:p w14:paraId="17A866C9" w14:textId="6F35A7FA" w:rsidR="00475D8C" w:rsidRPr="004F062F" w:rsidRDefault="006A762F" w:rsidP="00475D8C">
      <w:pPr>
        <w:rPr>
          <w:rFonts w:ascii="DIN-Light" w:hAnsi="DIN-Light" w:cs="Arial"/>
          <w:b/>
          <w:lang w:val="en-US"/>
        </w:rPr>
      </w:pPr>
      <w:r>
        <w:rPr>
          <w:rFonts w:ascii="DIN-Light" w:hAnsi="DIN-Light" w:cs="Arial"/>
          <w:b/>
          <w:lang w:val="en-US"/>
        </w:rPr>
        <w:lastRenderedPageBreak/>
        <w:t xml:space="preserve">Management &amp; </w:t>
      </w:r>
      <w:r w:rsidR="00475D8C" w:rsidRPr="004F062F">
        <w:rPr>
          <w:rFonts w:ascii="DIN-Light" w:hAnsi="DIN-Light" w:cs="Arial"/>
          <w:b/>
          <w:lang w:val="en-US"/>
        </w:rPr>
        <w:t>Administration</w:t>
      </w:r>
    </w:p>
    <w:p w14:paraId="3EE7B1F5" w14:textId="44DDA042" w:rsidR="006A762F" w:rsidRPr="00291D57" w:rsidRDefault="006A762F" w:rsidP="00656B6C">
      <w:pPr>
        <w:pStyle w:val="ListParagraph"/>
        <w:numPr>
          <w:ilvl w:val="0"/>
          <w:numId w:val="14"/>
        </w:numPr>
        <w:rPr>
          <w:rFonts w:ascii="DIN-Light" w:hAnsi="DIN-Light" w:cs="Arial"/>
          <w:bCs/>
          <w:sz w:val="22"/>
          <w:szCs w:val="22"/>
          <w:lang w:val="en-US"/>
        </w:rPr>
      </w:pPr>
      <w:r>
        <w:rPr>
          <w:rFonts w:ascii="DIN-Light" w:hAnsi="DIN-Light" w:cs="Arial"/>
          <w:bCs/>
          <w:sz w:val="22"/>
          <w:szCs w:val="22"/>
          <w:lang w:val="en-US"/>
        </w:rPr>
        <w:t xml:space="preserve">manage the technical team, in line with the organisation’s review policy </w:t>
      </w:r>
    </w:p>
    <w:p w14:paraId="59A2CDF5" w14:textId="2349DDBA" w:rsidR="006A762F" w:rsidRPr="00291D57" w:rsidRDefault="006A762F" w:rsidP="00656B6C">
      <w:pPr>
        <w:pStyle w:val="ListParagraph"/>
        <w:numPr>
          <w:ilvl w:val="0"/>
          <w:numId w:val="14"/>
        </w:numPr>
        <w:rPr>
          <w:rFonts w:ascii="DIN-Light" w:hAnsi="DIN-Light" w:cs="Arial"/>
          <w:bCs/>
          <w:sz w:val="22"/>
          <w:szCs w:val="22"/>
          <w:lang w:val="en-US"/>
        </w:rPr>
      </w:pPr>
      <w:r>
        <w:rPr>
          <w:rFonts w:ascii="DIN-Light" w:hAnsi="DIN-Light" w:cs="Arial"/>
          <w:bCs/>
          <w:sz w:val="22"/>
          <w:szCs w:val="22"/>
          <w:lang w:val="en-US"/>
        </w:rPr>
        <w:t xml:space="preserve">manage and coordinate the </w:t>
      </w:r>
      <w:r w:rsidRPr="00291D57">
        <w:rPr>
          <w:rFonts w:ascii="DIN-Light" w:hAnsi="DIN-Light" w:cs="Arial"/>
          <w:bCs/>
          <w:sz w:val="22"/>
          <w:szCs w:val="22"/>
          <w:lang w:val="en-US"/>
        </w:rPr>
        <w:t>full salaried technicians and casual technician</w:t>
      </w:r>
      <w:r>
        <w:rPr>
          <w:rFonts w:ascii="DIN-Light" w:hAnsi="DIN-Light" w:cs="Arial"/>
          <w:bCs/>
          <w:sz w:val="22"/>
          <w:szCs w:val="22"/>
          <w:lang w:val="en-US"/>
        </w:rPr>
        <w:t>s across both the Corn Exchange and the new Old Library venue</w:t>
      </w:r>
    </w:p>
    <w:p w14:paraId="4EDE9743" w14:textId="77777777" w:rsidR="00C70A08" w:rsidRDefault="006A762F" w:rsidP="00C70A08">
      <w:pPr>
        <w:pStyle w:val="ListParagraph"/>
        <w:numPr>
          <w:ilvl w:val="0"/>
          <w:numId w:val="14"/>
        </w:numPr>
        <w:rPr>
          <w:rFonts w:ascii="DIN-Light" w:hAnsi="DIN-Light" w:cs="Arial"/>
          <w:bCs/>
          <w:sz w:val="22"/>
          <w:szCs w:val="22"/>
          <w:lang w:val="en-US"/>
        </w:rPr>
      </w:pPr>
      <w:r>
        <w:rPr>
          <w:rFonts w:ascii="DIN-Light" w:hAnsi="DIN-Light" w:cs="Arial"/>
          <w:bCs/>
          <w:sz w:val="22"/>
          <w:szCs w:val="22"/>
          <w:lang w:val="en-US"/>
        </w:rPr>
        <w:t>book</w:t>
      </w:r>
      <w:r w:rsidRPr="00291D57">
        <w:rPr>
          <w:rFonts w:ascii="DIN-Light" w:hAnsi="DIN-Light" w:cs="Arial"/>
          <w:bCs/>
          <w:sz w:val="22"/>
          <w:szCs w:val="22"/>
          <w:lang w:val="en-US"/>
        </w:rPr>
        <w:t xml:space="preserve"> in casual techs and freelancers as required</w:t>
      </w:r>
    </w:p>
    <w:p w14:paraId="208D2F46" w14:textId="599F0D55" w:rsidR="0064154B" w:rsidRPr="00291D57" w:rsidRDefault="0064154B" w:rsidP="0064154B">
      <w:pPr>
        <w:pStyle w:val="ListParagraph"/>
        <w:numPr>
          <w:ilvl w:val="0"/>
          <w:numId w:val="14"/>
        </w:numPr>
        <w:rPr>
          <w:rFonts w:ascii="DIN-Light" w:hAnsi="DIN-Light" w:cs="Arial"/>
          <w:bCs/>
          <w:sz w:val="22"/>
          <w:szCs w:val="22"/>
          <w:lang w:val="en-US"/>
        </w:rPr>
      </w:pPr>
      <w:r w:rsidRPr="00291D57">
        <w:rPr>
          <w:rFonts w:ascii="DIN-Light" w:hAnsi="DIN-Light" w:cs="Arial"/>
          <w:bCs/>
          <w:sz w:val="22"/>
          <w:szCs w:val="22"/>
          <w:lang w:val="en-US"/>
        </w:rPr>
        <w:t xml:space="preserve">ensure that </w:t>
      </w:r>
      <w:r>
        <w:rPr>
          <w:rFonts w:ascii="DIN-Light" w:hAnsi="DIN-Light" w:cs="Arial"/>
          <w:bCs/>
          <w:sz w:val="22"/>
          <w:szCs w:val="22"/>
          <w:lang w:val="en-US"/>
        </w:rPr>
        <w:t xml:space="preserve">the </w:t>
      </w:r>
      <w:r w:rsidRPr="00291D57">
        <w:rPr>
          <w:rFonts w:ascii="DIN-Light" w:hAnsi="DIN-Light" w:cs="Arial"/>
          <w:bCs/>
          <w:sz w:val="22"/>
          <w:szCs w:val="22"/>
          <w:lang w:val="en-US"/>
        </w:rPr>
        <w:t xml:space="preserve">technical rota </w:t>
      </w:r>
      <w:r>
        <w:rPr>
          <w:rFonts w:ascii="DIN-Light" w:hAnsi="DIN-Light" w:cs="Arial"/>
          <w:bCs/>
          <w:sz w:val="22"/>
          <w:szCs w:val="22"/>
          <w:lang w:val="en-US"/>
        </w:rPr>
        <w:t>is completed,</w:t>
      </w:r>
      <w:r w:rsidRPr="00291D57">
        <w:rPr>
          <w:rFonts w:ascii="DIN-Light" w:hAnsi="DIN-Light" w:cs="Arial"/>
          <w:bCs/>
          <w:sz w:val="22"/>
          <w:szCs w:val="22"/>
          <w:lang w:val="en-US"/>
        </w:rPr>
        <w:t xml:space="preserve"> updated and made available to those that need it</w:t>
      </w:r>
    </w:p>
    <w:p w14:paraId="5E5582A5" w14:textId="2A059FE3" w:rsidR="006A762F" w:rsidRPr="00C70A08" w:rsidRDefault="006A762F" w:rsidP="00C70A08">
      <w:pPr>
        <w:pStyle w:val="ListParagraph"/>
        <w:numPr>
          <w:ilvl w:val="0"/>
          <w:numId w:val="14"/>
        </w:numPr>
        <w:rPr>
          <w:rFonts w:ascii="DIN-Light" w:hAnsi="DIN-Light" w:cs="Arial"/>
          <w:bCs/>
          <w:sz w:val="22"/>
          <w:szCs w:val="22"/>
          <w:lang w:val="en-US"/>
        </w:rPr>
      </w:pPr>
      <w:r w:rsidRPr="00C70A08">
        <w:rPr>
          <w:rFonts w:ascii="DIN-Light" w:hAnsi="DIN-Light" w:cs="Arial"/>
          <w:bCs/>
          <w:sz w:val="22"/>
          <w:szCs w:val="22"/>
          <w:lang w:val="en-US"/>
        </w:rPr>
        <w:t>support the recruitment of technical staff across the organisation</w:t>
      </w:r>
    </w:p>
    <w:p w14:paraId="621F958F" w14:textId="77777777" w:rsidR="003C1FFF" w:rsidRDefault="003C1FFF" w:rsidP="00656B6C">
      <w:pPr>
        <w:pStyle w:val="ListParagraph"/>
        <w:numPr>
          <w:ilvl w:val="0"/>
          <w:numId w:val="14"/>
        </w:numPr>
        <w:rPr>
          <w:rFonts w:ascii="DIN-Light" w:hAnsi="DIN-Light" w:cs="Arial"/>
          <w:bCs/>
          <w:sz w:val="22"/>
          <w:szCs w:val="22"/>
          <w:lang w:val="en-US"/>
        </w:rPr>
      </w:pPr>
      <w:r w:rsidRPr="00291D57">
        <w:rPr>
          <w:rFonts w:ascii="DIN-Light" w:hAnsi="DIN-Light" w:cs="Arial"/>
          <w:bCs/>
          <w:sz w:val="22"/>
          <w:szCs w:val="22"/>
          <w:lang w:val="en-US"/>
        </w:rPr>
        <w:t xml:space="preserve">convene </w:t>
      </w:r>
      <w:r>
        <w:rPr>
          <w:rFonts w:ascii="DIN-Light" w:hAnsi="DIN-Light" w:cs="Arial"/>
          <w:bCs/>
          <w:sz w:val="22"/>
          <w:szCs w:val="22"/>
          <w:lang w:val="en-US"/>
        </w:rPr>
        <w:t xml:space="preserve">and chair regular </w:t>
      </w:r>
      <w:r w:rsidRPr="00291D57">
        <w:rPr>
          <w:rFonts w:ascii="DIN-Light" w:hAnsi="DIN-Light" w:cs="Arial"/>
          <w:bCs/>
          <w:sz w:val="22"/>
          <w:szCs w:val="22"/>
          <w:lang w:val="en-US"/>
        </w:rPr>
        <w:t>team meetings</w:t>
      </w:r>
      <w:r>
        <w:rPr>
          <w:rFonts w:ascii="DIN-Light" w:hAnsi="DIN-Light" w:cs="Arial"/>
          <w:bCs/>
          <w:sz w:val="22"/>
          <w:szCs w:val="22"/>
          <w:lang w:val="en-US"/>
        </w:rPr>
        <w:t xml:space="preserve"> </w:t>
      </w:r>
    </w:p>
    <w:p w14:paraId="1181E5D6" w14:textId="72CDF43C" w:rsidR="006A762F" w:rsidRDefault="006A762F" w:rsidP="00656B6C">
      <w:pPr>
        <w:pStyle w:val="ListParagraph"/>
        <w:numPr>
          <w:ilvl w:val="0"/>
          <w:numId w:val="14"/>
        </w:numPr>
        <w:rPr>
          <w:rFonts w:ascii="DIN-Light" w:hAnsi="DIN-Light" w:cs="Arial"/>
          <w:bCs/>
          <w:sz w:val="22"/>
          <w:szCs w:val="22"/>
          <w:lang w:val="en-US"/>
        </w:rPr>
      </w:pPr>
      <w:r>
        <w:rPr>
          <w:rFonts w:ascii="DIN-Light" w:hAnsi="DIN-Light" w:cs="Arial"/>
          <w:bCs/>
          <w:sz w:val="22"/>
          <w:szCs w:val="22"/>
          <w:lang w:val="en-US"/>
        </w:rPr>
        <w:t>r</w:t>
      </w:r>
      <w:r w:rsidRPr="00291D57">
        <w:rPr>
          <w:rFonts w:ascii="DIN-Light" w:hAnsi="DIN-Light" w:cs="Arial"/>
          <w:bCs/>
          <w:sz w:val="22"/>
          <w:szCs w:val="22"/>
          <w:lang w:val="en-US"/>
        </w:rPr>
        <w:t xml:space="preserve">eview and instigate </w:t>
      </w:r>
      <w:proofErr w:type="gramStart"/>
      <w:r w:rsidRPr="00291D57">
        <w:rPr>
          <w:rFonts w:ascii="DIN-Light" w:hAnsi="DIN-Light" w:cs="Arial"/>
          <w:bCs/>
          <w:sz w:val="22"/>
          <w:szCs w:val="22"/>
          <w:lang w:val="en-US"/>
        </w:rPr>
        <w:t>in house</w:t>
      </w:r>
      <w:proofErr w:type="gramEnd"/>
      <w:r w:rsidRPr="00291D57">
        <w:rPr>
          <w:rFonts w:ascii="DIN-Light" w:hAnsi="DIN-Light" w:cs="Arial"/>
          <w:bCs/>
          <w:sz w:val="22"/>
          <w:szCs w:val="22"/>
          <w:lang w:val="en-US"/>
        </w:rPr>
        <w:t xml:space="preserve"> training within tech department</w:t>
      </w:r>
    </w:p>
    <w:p w14:paraId="202E8DCF" w14:textId="10C877C8" w:rsidR="006A762F" w:rsidRPr="00291D57" w:rsidRDefault="006A762F" w:rsidP="00656B6C">
      <w:pPr>
        <w:pStyle w:val="ListParagraph"/>
        <w:numPr>
          <w:ilvl w:val="0"/>
          <w:numId w:val="14"/>
        </w:numPr>
        <w:rPr>
          <w:rFonts w:ascii="DIN-Light" w:hAnsi="DIN-Light" w:cs="Arial"/>
          <w:bCs/>
          <w:sz w:val="22"/>
          <w:szCs w:val="22"/>
          <w:lang w:val="en-US"/>
        </w:rPr>
      </w:pPr>
      <w:r>
        <w:rPr>
          <w:rFonts w:ascii="DIN-Light" w:hAnsi="DIN-Light" w:cs="Arial"/>
          <w:bCs/>
          <w:sz w:val="22"/>
          <w:szCs w:val="22"/>
          <w:lang w:val="en-US"/>
        </w:rPr>
        <w:t>check in w</w:t>
      </w:r>
      <w:r w:rsidRPr="00291D57">
        <w:rPr>
          <w:rFonts w:ascii="DIN-Light" w:hAnsi="DIN-Light" w:cs="Arial"/>
          <w:bCs/>
          <w:sz w:val="22"/>
          <w:szCs w:val="22"/>
          <w:lang w:val="en-US"/>
        </w:rPr>
        <w:t xml:space="preserve">eekly with </w:t>
      </w:r>
      <w:r>
        <w:rPr>
          <w:rFonts w:ascii="DIN-Light" w:hAnsi="DIN-Light" w:cs="Arial"/>
          <w:bCs/>
          <w:sz w:val="22"/>
          <w:szCs w:val="22"/>
          <w:lang w:val="en-US"/>
        </w:rPr>
        <w:t xml:space="preserve">the </w:t>
      </w:r>
      <w:r w:rsidR="00993E38">
        <w:rPr>
          <w:rFonts w:ascii="DIN-Light" w:hAnsi="DIN-Light" w:cs="Arial"/>
          <w:bCs/>
          <w:sz w:val="22"/>
          <w:szCs w:val="22"/>
          <w:lang w:val="en-US"/>
        </w:rPr>
        <w:t>T</w:t>
      </w:r>
      <w:r>
        <w:rPr>
          <w:rFonts w:ascii="DIN-Light" w:hAnsi="DIN-Light" w:cs="Arial"/>
          <w:bCs/>
          <w:sz w:val="22"/>
          <w:szCs w:val="22"/>
          <w:lang w:val="en-US"/>
        </w:rPr>
        <w:t xml:space="preserve">echnical </w:t>
      </w:r>
      <w:r w:rsidR="00993E38">
        <w:rPr>
          <w:rFonts w:ascii="DIN-Light" w:hAnsi="DIN-Light" w:cs="Arial"/>
          <w:bCs/>
          <w:sz w:val="22"/>
          <w:szCs w:val="22"/>
          <w:lang w:val="en-US"/>
        </w:rPr>
        <w:t>S</w:t>
      </w:r>
      <w:r>
        <w:rPr>
          <w:rFonts w:ascii="DIN-Light" w:hAnsi="DIN-Light" w:cs="Arial"/>
          <w:bCs/>
          <w:sz w:val="22"/>
          <w:szCs w:val="22"/>
          <w:lang w:val="en-US"/>
        </w:rPr>
        <w:t xml:space="preserve">upervisors </w:t>
      </w:r>
      <w:r w:rsidRPr="00291D57">
        <w:rPr>
          <w:rFonts w:ascii="DIN-Light" w:hAnsi="DIN-Light" w:cs="Arial"/>
          <w:bCs/>
          <w:sz w:val="22"/>
          <w:szCs w:val="22"/>
          <w:lang w:val="en-US"/>
        </w:rPr>
        <w:t xml:space="preserve">to discuss upcoming shows and </w:t>
      </w:r>
      <w:r>
        <w:rPr>
          <w:rFonts w:ascii="DIN-Light" w:hAnsi="DIN-Light" w:cs="Arial"/>
          <w:bCs/>
          <w:sz w:val="22"/>
          <w:szCs w:val="22"/>
          <w:lang w:val="en-US"/>
        </w:rPr>
        <w:t>staff</w:t>
      </w:r>
    </w:p>
    <w:p w14:paraId="499BAC61" w14:textId="77777777" w:rsidR="00BD7E94" w:rsidRDefault="00BD7E94" w:rsidP="00BD7E94">
      <w:pPr>
        <w:pStyle w:val="ListParagraph"/>
        <w:numPr>
          <w:ilvl w:val="0"/>
          <w:numId w:val="14"/>
        </w:numPr>
        <w:rPr>
          <w:rFonts w:ascii="DIN-Light" w:hAnsi="DIN-Light" w:cs="Arial"/>
          <w:bCs/>
          <w:sz w:val="22"/>
          <w:szCs w:val="22"/>
          <w:lang w:val="en-US"/>
        </w:rPr>
      </w:pPr>
      <w:proofErr w:type="gramStart"/>
      <w:r>
        <w:rPr>
          <w:rFonts w:ascii="DIN-Light" w:hAnsi="DIN-Light" w:cs="Arial"/>
          <w:bCs/>
          <w:sz w:val="22"/>
          <w:szCs w:val="22"/>
          <w:lang w:val="en-US"/>
        </w:rPr>
        <w:t>ensure  clear</w:t>
      </w:r>
      <w:proofErr w:type="gramEnd"/>
      <w:r>
        <w:rPr>
          <w:rFonts w:ascii="DIN-Light" w:hAnsi="DIN-Light" w:cs="Arial"/>
          <w:bCs/>
          <w:sz w:val="22"/>
          <w:szCs w:val="22"/>
          <w:lang w:val="en-US"/>
        </w:rPr>
        <w:t xml:space="preserve"> and timely </w:t>
      </w:r>
      <w:r w:rsidRPr="00291D57">
        <w:rPr>
          <w:rFonts w:ascii="DIN-Light" w:hAnsi="DIN-Light" w:cs="Arial"/>
          <w:bCs/>
          <w:sz w:val="22"/>
          <w:szCs w:val="22"/>
          <w:lang w:val="en-US"/>
        </w:rPr>
        <w:t>distribut</w:t>
      </w:r>
      <w:r>
        <w:rPr>
          <w:rFonts w:ascii="DIN-Light" w:hAnsi="DIN-Light" w:cs="Arial"/>
          <w:bCs/>
          <w:sz w:val="22"/>
          <w:szCs w:val="22"/>
          <w:lang w:val="en-US"/>
        </w:rPr>
        <w:t>ion</w:t>
      </w:r>
      <w:r w:rsidRPr="00291D57">
        <w:rPr>
          <w:rFonts w:ascii="DIN-Light" w:hAnsi="DIN-Light" w:cs="Arial"/>
          <w:bCs/>
          <w:sz w:val="22"/>
          <w:szCs w:val="22"/>
          <w:lang w:val="en-US"/>
        </w:rPr>
        <w:t xml:space="preserve"> of </w:t>
      </w:r>
      <w:r>
        <w:rPr>
          <w:rFonts w:ascii="DIN-Light" w:hAnsi="DIN-Light" w:cs="Arial"/>
          <w:bCs/>
          <w:sz w:val="22"/>
          <w:szCs w:val="22"/>
          <w:lang w:val="en-US"/>
        </w:rPr>
        <w:t>event/</w:t>
      </w:r>
      <w:r w:rsidRPr="00291D57">
        <w:rPr>
          <w:rFonts w:ascii="DIN-Light" w:hAnsi="DIN-Light" w:cs="Arial"/>
          <w:bCs/>
          <w:sz w:val="22"/>
          <w:szCs w:val="22"/>
          <w:lang w:val="en-US"/>
        </w:rPr>
        <w:t>technical information to all technical staff working on our events</w:t>
      </w:r>
      <w:r>
        <w:rPr>
          <w:rFonts w:ascii="DIN-Light" w:hAnsi="DIN-Light" w:cs="Arial"/>
          <w:bCs/>
          <w:sz w:val="22"/>
          <w:szCs w:val="22"/>
          <w:lang w:val="en-US"/>
        </w:rPr>
        <w:t xml:space="preserve"> and other staff that need it</w:t>
      </w:r>
    </w:p>
    <w:p w14:paraId="3B6537D4" w14:textId="7E30ACD6" w:rsidR="00E5028A" w:rsidRDefault="00BD7E94" w:rsidP="00E5028A">
      <w:pPr>
        <w:pStyle w:val="ListParagraph"/>
        <w:numPr>
          <w:ilvl w:val="0"/>
          <w:numId w:val="14"/>
        </w:numPr>
        <w:rPr>
          <w:rFonts w:ascii="DIN-Light" w:hAnsi="DIN-Light" w:cs="Arial"/>
          <w:bCs/>
          <w:sz w:val="22"/>
          <w:szCs w:val="22"/>
          <w:lang w:val="en-US"/>
        </w:rPr>
      </w:pPr>
      <w:r w:rsidRPr="00ED19C0">
        <w:rPr>
          <w:rFonts w:ascii="DIN-Light" w:hAnsi="DIN-Light" w:cs="Arial"/>
          <w:bCs/>
          <w:sz w:val="22"/>
          <w:szCs w:val="22"/>
          <w:lang w:val="en-US"/>
        </w:rPr>
        <w:t xml:space="preserve">ensure </w:t>
      </w:r>
      <w:r w:rsidRPr="00656B6C">
        <w:rPr>
          <w:rFonts w:ascii="DIN-Light" w:hAnsi="DIN-Light" w:cs="Arial"/>
          <w:bCs/>
          <w:sz w:val="22"/>
          <w:szCs w:val="22"/>
          <w:lang w:val="en-US"/>
        </w:rPr>
        <w:t xml:space="preserve">appropriate induction and supervision of voluntary technicians, trainees and work experience visitors </w:t>
      </w:r>
    </w:p>
    <w:p w14:paraId="002CE6FA" w14:textId="77777777" w:rsidR="00BD7E94" w:rsidRPr="00BD7E94" w:rsidRDefault="00BD7E94" w:rsidP="00BD7E94">
      <w:pPr>
        <w:pStyle w:val="ListParagraph"/>
        <w:rPr>
          <w:rFonts w:ascii="DIN-Light" w:hAnsi="DIN-Light" w:cs="Arial"/>
          <w:bCs/>
          <w:sz w:val="22"/>
          <w:szCs w:val="22"/>
          <w:lang w:val="en-US"/>
        </w:rPr>
      </w:pPr>
    </w:p>
    <w:p w14:paraId="249834FF" w14:textId="47F39CA9" w:rsidR="00E5028A" w:rsidRPr="00BD7E94" w:rsidRDefault="00E5028A" w:rsidP="00E5028A">
      <w:pPr>
        <w:rPr>
          <w:rFonts w:ascii="DIN-Light" w:hAnsi="DIN-Light" w:cs="Arial"/>
          <w:b/>
          <w:lang w:val="en-US"/>
        </w:rPr>
      </w:pPr>
      <w:r w:rsidRPr="00BD7E94">
        <w:rPr>
          <w:rFonts w:ascii="DIN-Light" w:hAnsi="DIN-Light" w:cs="Arial"/>
          <w:b/>
          <w:lang w:val="en-US"/>
        </w:rPr>
        <w:t>Finance and administrat</w:t>
      </w:r>
      <w:r w:rsidR="00BD7E94" w:rsidRPr="00BD7E94">
        <w:rPr>
          <w:rFonts w:ascii="DIN-Light" w:hAnsi="DIN-Light" w:cs="Arial"/>
          <w:b/>
          <w:lang w:val="en-US"/>
        </w:rPr>
        <w:t xml:space="preserve">ion </w:t>
      </w:r>
    </w:p>
    <w:p w14:paraId="2274ACC8" w14:textId="0C8D47AE" w:rsidR="00BD7E94" w:rsidRDefault="00005462" w:rsidP="00BD7E94">
      <w:pPr>
        <w:pStyle w:val="ListParagraph"/>
        <w:numPr>
          <w:ilvl w:val="0"/>
          <w:numId w:val="14"/>
        </w:numPr>
        <w:rPr>
          <w:rFonts w:ascii="DIN-Light" w:hAnsi="DIN-Light" w:cs="Arial"/>
          <w:bCs/>
          <w:sz w:val="22"/>
          <w:szCs w:val="22"/>
          <w:lang w:val="en-US"/>
        </w:rPr>
      </w:pPr>
      <w:r>
        <w:rPr>
          <w:rFonts w:ascii="DIN-Light" w:hAnsi="DIN-Light" w:cs="Arial"/>
          <w:bCs/>
          <w:sz w:val="22"/>
          <w:szCs w:val="22"/>
          <w:lang w:val="en-US"/>
        </w:rPr>
        <w:t>E</w:t>
      </w:r>
      <w:r w:rsidR="00BD7E94">
        <w:rPr>
          <w:rFonts w:ascii="DIN-Light" w:hAnsi="DIN-Light" w:cs="Arial"/>
          <w:bCs/>
          <w:sz w:val="22"/>
          <w:szCs w:val="22"/>
          <w:lang w:val="en-US"/>
        </w:rPr>
        <w:t xml:space="preserve">ffectively manage the </w:t>
      </w:r>
      <w:r w:rsidR="00BD7E94" w:rsidRPr="00291D57">
        <w:rPr>
          <w:rFonts w:ascii="DIN-Light" w:hAnsi="DIN-Light" w:cs="Arial"/>
          <w:bCs/>
          <w:sz w:val="22"/>
          <w:szCs w:val="22"/>
          <w:lang w:val="en-US"/>
        </w:rPr>
        <w:t>tech</w:t>
      </w:r>
      <w:r w:rsidR="00BD7E94">
        <w:rPr>
          <w:rFonts w:ascii="DIN-Light" w:hAnsi="DIN-Light" w:cs="Arial"/>
          <w:bCs/>
          <w:sz w:val="22"/>
          <w:szCs w:val="22"/>
          <w:lang w:val="en-US"/>
        </w:rPr>
        <w:t>nical</w:t>
      </w:r>
      <w:r w:rsidR="00BD7E94" w:rsidRPr="00291D57">
        <w:rPr>
          <w:rFonts w:ascii="DIN-Light" w:hAnsi="DIN-Light" w:cs="Arial"/>
          <w:bCs/>
          <w:sz w:val="22"/>
          <w:szCs w:val="22"/>
          <w:lang w:val="en-US"/>
        </w:rPr>
        <w:t xml:space="preserve"> dep</w:t>
      </w:r>
      <w:r w:rsidR="00BD7E94">
        <w:rPr>
          <w:rFonts w:ascii="DIN-Light" w:hAnsi="DIN-Light" w:cs="Arial"/>
          <w:bCs/>
          <w:sz w:val="22"/>
          <w:szCs w:val="22"/>
          <w:lang w:val="en-US"/>
        </w:rPr>
        <w:t>artment</w:t>
      </w:r>
      <w:r w:rsidR="00BD7E94" w:rsidRPr="00291D57">
        <w:rPr>
          <w:rFonts w:ascii="DIN-Light" w:hAnsi="DIN-Light" w:cs="Arial"/>
          <w:bCs/>
          <w:sz w:val="22"/>
          <w:szCs w:val="22"/>
          <w:lang w:val="en-US"/>
        </w:rPr>
        <w:t xml:space="preserve"> bu</w:t>
      </w:r>
      <w:r w:rsidR="00BD7E94">
        <w:rPr>
          <w:rFonts w:ascii="DIN-Light" w:hAnsi="DIN-Light" w:cs="Arial"/>
          <w:bCs/>
          <w:sz w:val="22"/>
          <w:szCs w:val="22"/>
          <w:lang w:val="en-US"/>
        </w:rPr>
        <w:t>dget</w:t>
      </w:r>
      <w:r w:rsidR="00BD7E94" w:rsidRPr="00291D57">
        <w:rPr>
          <w:rFonts w:ascii="DIN-Light" w:hAnsi="DIN-Light" w:cs="Arial"/>
          <w:bCs/>
          <w:sz w:val="22"/>
          <w:szCs w:val="22"/>
          <w:lang w:val="en-US"/>
        </w:rPr>
        <w:t>, sign off invoices</w:t>
      </w:r>
      <w:r w:rsidR="00BD7E94">
        <w:rPr>
          <w:rFonts w:ascii="DIN-Light" w:hAnsi="DIN-Light" w:cs="Arial"/>
          <w:bCs/>
          <w:sz w:val="22"/>
          <w:szCs w:val="22"/>
          <w:lang w:val="en-US"/>
        </w:rPr>
        <w:t xml:space="preserve">, monitor </w:t>
      </w:r>
      <w:proofErr w:type="gramStart"/>
      <w:r w:rsidR="00BD7E94">
        <w:rPr>
          <w:rFonts w:ascii="DIN-Light" w:hAnsi="DIN-Light" w:cs="Arial"/>
          <w:bCs/>
          <w:sz w:val="22"/>
          <w:szCs w:val="22"/>
          <w:lang w:val="en-US"/>
        </w:rPr>
        <w:t>spend</w:t>
      </w:r>
      <w:proofErr w:type="gramEnd"/>
    </w:p>
    <w:p w14:paraId="71153F48" w14:textId="5B51FA99" w:rsidR="00BD7E94" w:rsidRDefault="00005462" w:rsidP="00BD7E94">
      <w:pPr>
        <w:pStyle w:val="ListParagraph"/>
        <w:numPr>
          <w:ilvl w:val="0"/>
          <w:numId w:val="14"/>
        </w:numPr>
        <w:rPr>
          <w:rFonts w:ascii="DIN-Light" w:hAnsi="DIN-Light" w:cs="Arial"/>
          <w:bCs/>
          <w:sz w:val="22"/>
          <w:szCs w:val="22"/>
          <w:lang w:val="en-US"/>
        </w:rPr>
      </w:pPr>
      <w:r>
        <w:rPr>
          <w:rFonts w:ascii="DIN-Light" w:hAnsi="DIN-Light" w:cs="Arial"/>
          <w:bCs/>
          <w:sz w:val="22"/>
          <w:szCs w:val="22"/>
          <w:lang w:val="en-US"/>
        </w:rPr>
        <w:t>W</w:t>
      </w:r>
      <w:r w:rsidR="00BD7E94">
        <w:rPr>
          <w:rFonts w:ascii="DIN-Light" w:hAnsi="DIN-Light" w:cs="Arial"/>
          <w:bCs/>
          <w:sz w:val="22"/>
          <w:szCs w:val="22"/>
          <w:lang w:val="en-US"/>
        </w:rPr>
        <w:t xml:space="preserve">ork with the Finance Manager to plan future </w:t>
      </w:r>
      <w:proofErr w:type="gramStart"/>
      <w:r w:rsidR="00BD7E94">
        <w:rPr>
          <w:rFonts w:ascii="DIN-Light" w:hAnsi="DIN-Light" w:cs="Arial"/>
          <w:bCs/>
          <w:sz w:val="22"/>
          <w:szCs w:val="22"/>
          <w:lang w:val="en-US"/>
        </w:rPr>
        <w:t>spend</w:t>
      </w:r>
      <w:proofErr w:type="gramEnd"/>
      <w:r w:rsidR="00BD7E94">
        <w:rPr>
          <w:rFonts w:ascii="DIN-Light" w:hAnsi="DIN-Light" w:cs="Arial"/>
          <w:bCs/>
          <w:sz w:val="22"/>
          <w:szCs w:val="22"/>
          <w:lang w:val="en-US"/>
        </w:rPr>
        <w:t xml:space="preserve"> </w:t>
      </w:r>
    </w:p>
    <w:p w14:paraId="5729AA10" w14:textId="095E4A54" w:rsidR="00BD7E94" w:rsidRDefault="00005462" w:rsidP="00BD7E94">
      <w:pPr>
        <w:pStyle w:val="ListParagraph"/>
        <w:numPr>
          <w:ilvl w:val="0"/>
          <w:numId w:val="14"/>
        </w:numPr>
        <w:rPr>
          <w:rFonts w:ascii="DIN-Light" w:hAnsi="DIN-Light" w:cs="Arial"/>
          <w:bCs/>
          <w:sz w:val="22"/>
          <w:szCs w:val="22"/>
          <w:lang w:val="en-US"/>
        </w:rPr>
      </w:pPr>
      <w:r>
        <w:rPr>
          <w:rFonts w:ascii="DIN-Light" w:hAnsi="DIN-Light" w:cs="Arial"/>
          <w:bCs/>
          <w:sz w:val="22"/>
          <w:szCs w:val="22"/>
          <w:lang w:val="en-US"/>
        </w:rPr>
        <w:t>R</w:t>
      </w:r>
      <w:r w:rsidR="00BD7E94">
        <w:rPr>
          <w:rFonts w:ascii="DIN-Light" w:hAnsi="DIN-Light" w:cs="Arial"/>
          <w:bCs/>
          <w:sz w:val="22"/>
          <w:szCs w:val="22"/>
          <w:lang w:val="en-US"/>
        </w:rPr>
        <w:t>egularly review and present capital priorities and risk management plans</w:t>
      </w:r>
    </w:p>
    <w:p w14:paraId="507FEB69" w14:textId="60AC0EE9" w:rsidR="00EC55F4" w:rsidRPr="00656B6C" w:rsidRDefault="00005462" w:rsidP="00656B6C">
      <w:pPr>
        <w:numPr>
          <w:ilvl w:val="0"/>
          <w:numId w:val="14"/>
        </w:numPr>
        <w:spacing w:after="0"/>
        <w:contextualSpacing/>
        <w:rPr>
          <w:rFonts w:ascii="DIN-Light" w:hAnsi="DIN-Light" w:cs="Arial"/>
          <w:lang w:val="en-US"/>
        </w:rPr>
      </w:pPr>
      <w:r>
        <w:rPr>
          <w:rFonts w:ascii="DIN-Light" w:hAnsi="DIN-Light" w:cs="Arial"/>
          <w:lang w:val="en-US"/>
        </w:rPr>
        <w:t>A</w:t>
      </w:r>
      <w:r w:rsidR="00EC55F4" w:rsidRPr="00656B6C">
        <w:rPr>
          <w:rFonts w:ascii="DIN-Light" w:hAnsi="DIN-Light" w:cs="Arial"/>
          <w:lang w:val="en-US"/>
        </w:rPr>
        <w:t xml:space="preserve">dvise all incoming companies in a timely manner of additional, non-contractual charges for technical resources used </w:t>
      </w:r>
      <w:proofErr w:type="gramStart"/>
      <w:r w:rsidR="00EC55F4" w:rsidRPr="00656B6C">
        <w:rPr>
          <w:rFonts w:ascii="DIN-Light" w:hAnsi="DIN-Light" w:cs="Arial"/>
          <w:lang w:val="en-US"/>
        </w:rPr>
        <w:t>on</w:t>
      </w:r>
      <w:proofErr w:type="gramEnd"/>
      <w:r w:rsidR="00EC55F4" w:rsidRPr="00656B6C">
        <w:rPr>
          <w:rFonts w:ascii="DIN-Light" w:hAnsi="DIN-Light" w:cs="Arial"/>
          <w:lang w:val="en-US"/>
        </w:rPr>
        <w:t xml:space="preserve"> their events.</w:t>
      </w:r>
    </w:p>
    <w:p w14:paraId="78E4D3CE" w14:textId="24064688" w:rsidR="006A762F" w:rsidRPr="00656B6C" w:rsidRDefault="00005462" w:rsidP="00656B6C">
      <w:pPr>
        <w:pStyle w:val="ListParagraph"/>
        <w:numPr>
          <w:ilvl w:val="0"/>
          <w:numId w:val="14"/>
        </w:numPr>
        <w:rPr>
          <w:rFonts w:ascii="DIN-Light" w:hAnsi="DIN-Light" w:cs="Arial"/>
          <w:bCs/>
          <w:sz w:val="22"/>
          <w:szCs w:val="22"/>
          <w:lang w:val="en-US"/>
        </w:rPr>
      </w:pPr>
      <w:r>
        <w:rPr>
          <w:rFonts w:ascii="DIN-Light" w:hAnsi="DIN-Light" w:cs="Arial"/>
          <w:sz w:val="22"/>
          <w:szCs w:val="22"/>
          <w:lang w:val="en-US"/>
        </w:rPr>
        <w:t>C</w:t>
      </w:r>
      <w:r w:rsidR="006A762F" w:rsidRPr="00656B6C">
        <w:rPr>
          <w:rFonts w:ascii="DIN-Light" w:hAnsi="DIN-Light" w:cs="Arial"/>
          <w:bCs/>
          <w:sz w:val="22"/>
          <w:szCs w:val="22"/>
          <w:lang w:val="en-US"/>
        </w:rPr>
        <w:t xml:space="preserve">ompile and communicate technical recharges and settlements, post </w:t>
      </w:r>
      <w:proofErr w:type="gramStart"/>
      <w:r w:rsidR="006A762F" w:rsidRPr="00656B6C">
        <w:rPr>
          <w:rFonts w:ascii="DIN-Light" w:hAnsi="DIN-Light" w:cs="Arial"/>
          <w:bCs/>
          <w:sz w:val="22"/>
          <w:szCs w:val="22"/>
          <w:lang w:val="en-US"/>
        </w:rPr>
        <w:t>event</w:t>
      </w:r>
      <w:proofErr w:type="gramEnd"/>
      <w:r w:rsidR="006A762F" w:rsidRPr="00656B6C">
        <w:rPr>
          <w:rFonts w:ascii="DIN-Light" w:hAnsi="DIN-Light" w:cs="Arial"/>
          <w:bCs/>
          <w:sz w:val="22"/>
          <w:szCs w:val="22"/>
          <w:lang w:val="en-US"/>
        </w:rPr>
        <w:t xml:space="preserve"> on a regular basis, </w:t>
      </w:r>
      <w:r>
        <w:rPr>
          <w:rFonts w:ascii="DIN-Light" w:hAnsi="DIN-Light" w:cs="Arial"/>
          <w:bCs/>
          <w:sz w:val="22"/>
          <w:szCs w:val="22"/>
          <w:lang w:val="en-US"/>
        </w:rPr>
        <w:t>r</w:t>
      </w:r>
      <w:r w:rsidR="006A762F" w:rsidRPr="00656B6C">
        <w:rPr>
          <w:rFonts w:ascii="DIN-Light" w:hAnsi="DIN-Light" w:cs="Arial"/>
          <w:bCs/>
          <w:sz w:val="22"/>
          <w:szCs w:val="22"/>
          <w:lang w:val="en-US"/>
        </w:rPr>
        <w:t>eporting to the Finance department</w:t>
      </w:r>
    </w:p>
    <w:p w14:paraId="583D38D4" w14:textId="0618EF02" w:rsidR="00475D8C" w:rsidRPr="00656B6C" w:rsidRDefault="00005462" w:rsidP="00656B6C">
      <w:pPr>
        <w:numPr>
          <w:ilvl w:val="0"/>
          <w:numId w:val="14"/>
        </w:numPr>
        <w:spacing w:after="0"/>
        <w:contextualSpacing/>
        <w:rPr>
          <w:rFonts w:ascii="DIN-Light" w:hAnsi="DIN-Light" w:cs="Arial"/>
          <w:lang w:val="en-US"/>
        </w:rPr>
      </w:pPr>
      <w:r>
        <w:rPr>
          <w:rFonts w:ascii="DIN-Light" w:hAnsi="DIN-Light" w:cs="Arial"/>
          <w:lang w:val="en-US"/>
        </w:rPr>
        <w:t>E</w:t>
      </w:r>
      <w:r w:rsidR="00475D8C" w:rsidRPr="00656B6C">
        <w:rPr>
          <w:rFonts w:ascii="DIN-Light" w:hAnsi="DIN-Light" w:cs="Arial"/>
          <w:lang w:val="en-US"/>
        </w:rPr>
        <w:t>nsure effective and efficient communications are maintained with all stakeholders.</w:t>
      </w:r>
    </w:p>
    <w:p w14:paraId="0060367B" w14:textId="5E6733FC" w:rsidR="00475D8C" w:rsidRPr="00656B6C" w:rsidRDefault="00005462" w:rsidP="00656B6C">
      <w:pPr>
        <w:numPr>
          <w:ilvl w:val="0"/>
          <w:numId w:val="14"/>
        </w:numPr>
        <w:spacing w:after="0"/>
        <w:contextualSpacing/>
        <w:rPr>
          <w:rFonts w:ascii="DIN-Light" w:hAnsi="DIN-Light" w:cs="Arial"/>
          <w:lang w:val="en-US"/>
        </w:rPr>
      </w:pPr>
      <w:proofErr w:type="gramStart"/>
      <w:r>
        <w:rPr>
          <w:rFonts w:ascii="DIN-Light" w:hAnsi="DIN-Light" w:cs="Arial"/>
          <w:lang w:val="en-US"/>
        </w:rPr>
        <w:t>E</w:t>
      </w:r>
      <w:r w:rsidR="00EC55F4" w:rsidRPr="00656B6C">
        <w:rPr>
          <w:rFonts w:ascii="DIN-Light" w:hAnsi="DIN-Light" w:cs="Arial"/>
          <w:lang w:val="en-US"/>
        </w:rPr>
        <w:t>nsure up to</w:t>
      </w:r>
      <w:r w:rsidR="00B60468" w:rsidRPr="00656B6C">
        <w:rPr>
          <w:rFonts w:ascii="DIN-Light" w:hAnsi="DIN-Light" w:cs="Arial"/>
          <w:lang w:val="en-US"/>
        </w:rPr>
        <w:t xml:space="preserve"> date</w:t>
      </w:r>
      <w:proofErr w:type="gramEnd"/>
      <w:r w:rsidR="00475D8C" w:rsidRPr="00656B6C">
        <w:rPr>
          <w:rFonts w:ascii="DIN-Light" w:hAnsi="DIN-Light" w:cs="Arial"/>
          <w:lang w:val="en-US"/>
        </w:rPr>
        <w:t xml:space="preserve"> departmental spreadsheets</w:t>
      </w:r>
      <w:r w:rsidR="001A32F4" w:rsidRPr="00656B6C">
        <w:rPr>
          <w:rFonts w:ascii="DIN-Light" w:hAnsi="DIN-Light" w:cs="Arial"/>
          <w:lang w:val="en-US"/>
        </w:rPr>
        <w:t>, inc logs, budgets</w:t>
      </w:r>
      <w:r w:rsidR="00F857F0" w:rsidRPr="00656B6C">
        <w:rPr>
          <w:rFonts w:ascii="DIN-Light" w:hAnsi="DIN-Light" w:cs="Arial"/>
          <w:lang w:val="en-US"/>
        </w:rPr>
        <w:t>, checklists</w:t>
      </w:r>
      <w:r w:rsidR="001A32F4" w:rsidRPr="00656B6C">
        <w:rPr>
          <w:rFonts w:ascii="DIN-Light" w:hAnsi="DIN-Light" w:cs="Arial"/>
          <w:lang w:val="en-US"/>
        </w:rPr>
        <w:t xml:space="preserve"> etc</w:t>
      </w:r>
    </w:p>
    <w:p w14:paraId="2FF98C0A" w14:textId="601B31DD" w:rsidR="00475D8C" w:rsidRDefault="00005462" w:rsidP="00475D8C">
      <w:pPr>
        <w:numPr>
          <w:ilvl w:val="0"/>
          <w:numId w:val="14"/>
        </w:numPr>
        <w:spacing w:after="0"/>
        <w:contextualSpacing/>
        <w:rPr>
          <w:rFonts w:ascii="DIN-Light" w:hAnsi="DIN-Light" w:cs="Arial"/>
          <w:lang w:val="en-US"/>
        </w:rPr>
      </w:pPr>
      <w:r>
        <w:rPr>
          <w:rFonts w:ascii="DIN-Light" w:hAnsi="DIN-Light" w:cs="Arial"/>
          <w:lang w:val="en-US"/>
        </w:rPr>
        <w:t>A</w:t>
      </w:r>
      <w:r w:rsidR="00475D8C" w:rsidRPr="00656B6C">
        <w:rPr>
          <w:rFonts w:ascii="DIN-Light" w:hAnsi="DIN-Light" w:cs="Arial"/>
          <w:lang w:val="en-US"/>
        </w:rPr>
        <w:t xml:space="preserve">ttend </w:t>
      </w:r>
      <w:r w:rsidR="00656B6C" w:rsidRPr="00656B6C">
        <w:rPr>
          <w:rFonts w:ascii="DIN-Light" w:hAnsi="DIN-Light" w:cs="Arial"/>
          <w:lang w:val="en-US"/>
        </w:rPr>
        <w:t>organisational</w:t>
      </w:r>
      <w:r w:rsidR="00475D8C" w:rsidRPr="00656B6C">
        <w:rPr>
          <w:rFonts w:ascii="DIN-Light" w:hAnsi="DIN-Light" w:cs="Arial"/>
          <w:lang w:val="en-US"/>
        </w:rPr>
        <w:t xml:space="preserve"> meetings</w:t>
      </w:r>
      <w:r w:rsidR="00656B6C" w:rsidRPr="00656B6C">
        <w:rPr>
          <w:rFonts w:ascii="DIN-Light" w:hAnsi="DIN-Light" w:cs="Arial"/>
          <w:lang w:val="en-US"/>
        </w:rPr>
        <w:t xml:space="preserve"> as required</w:t>
      </w:r>
      <w:r w:rsidR="00475D8C" w:rsidRPr="00656B6C">
        <w:rPr>
          <w:rFonts w:ascii="DIN-Light" w:hAnsi="DIN-Light" w:cs="Arial"/>
          <w:lang w:val="en-US"/>
        </w:rPr>
        <w:t>, representing the technical department.</w:t>
      </w:r>
    </w:p>
    <w:p w14:paraId="5BA9A908" w14:textId="77777777" w:rsidR="00A8799E" w:rsidRPr="00A8799E" w:rsidRDefault="00A8799E" w:rsidP="00A8799E">
      <w:pPr>
        <w:spacing w:after="0"/>
        <w:ind w:left="720"/>
        <w:contextualSpacing/>
        <w:rPr>
          <w:rFonts w:ascii="DIN-Light" w:hAnsi="DIN-Light" w:cs="Arial"/>
          <w:lang w:val="en-US"/>
        </w:rPr>
      </w:pPr>
    </w:p>
    <w:p w14:paraId="137E1697" w14:textId="12410D57" w:rsidR="00475D8C" w:rsidRPr="007C15C9" w:rsidRDefault="00475D8C" w:rsidP="00475D8C">
      <w:pPr>
        <w:keepNext/>
        <w:overflowPunct w:val="0"/>
        <w:autoSpaceDE w:val="0"/>
        <w:autoSpaceDN w:val="0"/>
        <w:adjustRightInd w:val="0"/>
        <w:textAlignment w:val="baseline"/>
        <w:outlineLvl w:val="0"/>
        <w:rPr>
          <w:rFonts w:ascii="DIN-Light" w:hAnsi="DIN-Light" w:cs="Arial"/>
          <w:b/>
          <w:bCs/>
        </w:rPr>
      </w:pPr>
      <w:r w:rsidRPr="004F062F">
        <w:rPr>
          <w:rFonts w:ascii="DIN-Light" w:hAnsi="DIN-Light" w:cs="Arial"/>
          <w:b/>
          <w:bCs/>
        </w:rPr>
        <w:t>General Duties</w:t>
      </w:r>
      <w:r w:rsidR="00350A3F">
        <w:rPr>
          <w:rFonts w:ascii="DIN-Light" w:hAnsi="DIN-Light" w:cs="Arial"/>
          <w:b/>
          <w:bCs/>
        </w:rPr>
        <w:t>/Additional Requirements</w:t>
      </w:r>
    </w:p>
    <w:p w14:paraId="690FE496" w14:textId="3738C184" w:rsidR="0036714F" w:rsidRPr="00BF27F8" w:rsidRDefault="00A45C34" w:rsidP="0036714F">
      <w:pPr>
        <w:numPr>
          <w:ilvl w:val="0"/>
          <w:numId w:val="1"/>
        </w:numPr>
        <w:tabs>
          <w:tab w:val="left" w:pos="1080"/>
        </w:tabs>
        <w:overflowPunct w:val="0"/>
        <w:autoSpaceDE w:val="0"/>
        <w:autoSpaceDN w:val="0"/>
        <w:adjustRightInd w:val="0"/>
        <w:spacing w:after="0" w:line="240" w:lineRule="auto"/>
        <w:textAlignment w:val="baseline"/>
        <w:rPr>
          <w:rFonts w:ascii="DIN-Light" w:hAnsi="DIN-Light" w:cs="Arial"/>
        </w:rPr>
      </w:pPr>
      <w:r>
        <w:rPr>
          <w:rFonts w:ascii="DIN-Light" w:hAnsi="DIN-Light" w:cs="Arial"/>
        </w:rPr>
        <w:t xml:space="preserve">To </w:t>
      </w:r>
      <w:r w:rsidR="0036714F" w:rsidRPr="00BF27F8">
        <w:rPr>
          <w:rFonts w:ascii="DIN-Light" w:hAnsi="DIN-Light" w:cs="Arial"/>
        </w:rPr>
        <w:t>demonstrate a commitment to the Corn Exchange Trust’s core values</w:t>
      </w:r>
    </w:p>
    <w:p w14:paraId="21C14ABA" w14:textId="0E54D04B" w:rsidR="0036714F" w:rsidRPr="00BF27F8" w:rsidRDefault="00A45C34" w:rsidP="0036714F">
      <w:pPr>
        <w:numPr>
          <w:ilvl w:val="0"/>
          <w:numId w:val="1"/>
        </w:numPr>
        <w:tabs>
          <w:tab w:val="left" w:pos="1080"/>
        </w:tabs>
        <w:overflowPunct w:val="0"/>
        <w:autoSpaceDE w:val="0"/>
        <w:autoSpaceDN w:val="0"/>
        <w:adjustRightInd w:val="0"/>
        <w:spacing w:after="0" w:line="240" w:lineRule="auto"/>
        <w:textAlignment w:val="baseline"/>
        <w:rPr>
          <w:rFonts w:ascii="DIN-Light" w:hAnsi="DIN-Light" w:cs="Arial"/>
        </w:rPr>
      </w:pPr>
      <w:r>
        <w:rPr>
          <w:rFonts w:ascii="DIN-Light" w:hAnsi="DIN-Light" w:cs="Arial"/>
        </w:rPr>
        <w:t xml:space="preserve">To </w:t>
      </w:r>
      <w:r w:rsidR="0036714F" w:rsidRPr="00BF27F8">
        <w:rPr>
          <w:rFonts w:ascii="DIN-Light" w:hAnsi="DIN-Light" w:cs="Arial"/>
        </w:rPr>
        <w:t xml:space="preserve">treat all information as strictly private and confidential, </w:t>
      </w:r>
      <w:proofErr w:type="gramStart"/>
      <w:r w:rsidR="0036714F" w:rsidRPr="00BF27F8">
        <w:rPr>
          <w:rFonts w:ascii="DIN-Light" w:hAnsi="DIN-Light" w:cs="Arial"/>
        </w:rPr>
        <w:t>maintaining confidentiality at all times</w:t>
      </w:r>
      <w:proofErr w:type="gramEnd"/>
    </w:p>
    <w:p w14:paraId="0F5C7B32" w14:textId="6E8016D7" w:rsidR="0036714F" w:rsidRPr="00BF27F8" w:rsidRDefault="00A45C34" w:rsidP="0036714F">
      <w:pPr>
        <w:numPr>
          <w:ilvl w:val="0"/>
          <w:numId w:val="1"/>
        </w:numPr>
        <w:tabs>
          <w:tab w:val="left" w:pos="1080"/>
        </w:tabs>
        <w:overflowPunct w:val="0"/>
        <w:autoSpaceDE w:val="0"/>
        <w:autoSpaceDN w:val="0"/>
        <w:adjustRightInd w:val="0"/>
        <w:spacing w:after="0" w:line="240" w:lineRule="auto"/>
        <w:textAlignment w:val="baseline"/>
        <w:rPr>
          <w:rFonts w:ascii="DIN-Light" w:hAnsi="DIN-Light" w:cs="Arial"/>
        </w:rPr>
      </w:pPr>
      <w:r>
        <w:rPr>
          <w:rFonts w:ascii="DIN-Light" w:hAnsi="DIN-Light" w:cs="Arial"/>
        </w:rPr>
        <w:t xml:space="preserve">To </w:t>
      </w:r>
      <w:r w:rsidR="0036714F" w:rsidRPr="00BF27F8">
        <w:rPr>
          <w:rFonts w:ascii="DIN-Light" w:hAnsi="DIN-Light" w:cs="Arial"/>
        </w:rPr>
        <w:t>publicly represent the Corn Exchange Trust in a prepared and professional manner</w:t>
      </w:r>
    </w:p>
    <w:p w14:paraId="05AE1115" w14:textId="459688A3" w:rsidR="00475D8C" w:rsidRPr="004F062F" w:rsidRDefault="001112D2" w:rsidP="00475D8C">
      <w:pPr>
        <w:numPr>
          <w:ilvl w:val="0"/>
          <w:numId w:val="1"/>
        </w:numPr>
        <w:spacing w:after="0"/>
        <w:contextualSpacing/>
        <w:rPr>
          <w:rFonts w:ascii="DIN-Light" w:hAnsi="DIN-Light" w:cs="Arial"/>
          <w:lang w:val="en-US"/>
        </w:rPr>
      </w:pPr>
      <w:r>
        <w:rPr>
          <w:rFonts w:ascii="DIN-Light" w:hAnsi="DIN-Light" w:cs="Arial"/>
          <w:lang w:val="en-US"/>
        </w:rPr>
        <w:t xml:space="preserve">To </w:t>
      </w:r>
      <w:r w:rsidR="00475D8C" w:rsidRPr="004F062F">
        <w:rPr>
          <w:rFonts w:ascii="DIN-Light" w:hAnsi="DIN-Light" w:cs="Arial"/>
          <w:lang w:val="en-US"/>
        </w:rPr>
        <w:t>create a friendly and welcoming atmosphere for users of the Corn Exchange and other buildings</w:t>
      </w:r>
      <w:r w:rsidR="00475D8C">
        <w:rPr>
          <w:rFonts w:ascii="DIN-Light" w:hAnsi="DIN-Light" w:cs="Arial"/>
          <w:lang w:val="en-US"/>
        </w:rPr>
        <w:t>.</w:t>
      </w:r>
    </w:p>
    <w:p w14:paraId="7132AC20" w14:textId="0916E497" w:rsidR="00475D8C" w:rsidRDefault="00A45C34" w:rsidP="00475D8C">
      <w:pPr>
        <w:numPr>
          <w:ilvl w:val="0"/>
          <w:numId w:val="1"/>
        </w:numPr>
        <w:spacing w:after="0"/>
        <w:contextualSpacing/>
        <w:rPr>
          <w:rFonts w:ascii="DIN-Light" w:hAnsi="DIN-Light" w:cs="Arial"/>
          <w:lang w:val="en-US"/>
        </w:rPr>
      </w:pPr>
      <w:proofErr w:type="gramStart"/>
      <w:r>
        <w:rPr>
          <w:rFonts w:ascii="DIN-Light" w:hAnsi="DIN-Light" w:cs="Arial"/>
          <w:lang w:val="en-US"/>
        </w:rPr>
        <w:t xml:space="preserve">To </w:t>
      </w:r>
      <w:r w:rsidR="00475D8C" w:rsidRPr="004F062F">
        <w:rPr>
          <w:rFonts w:ascii="DIN-Light" w:hAnsi="DIN-Light" w:cs="Arial"/>
          <w:lang w:val="en-US"/>
        </w:rPr>
        <w:t>work</w:t>
      </w:r>
      <w:proofErr w:type="gramEnd"/>
      <w:r w:rsidR="00475D8C" w:rsidRPr="004F062F">
        <w:rPr>
          <w:rFonts w:ascii="DIN-Light" w:hAnsi="DIN-Light" w:cs="Arial"/>
          <w:lang w:val="en-US"/>
        </w:rPr>
        <w:t xml:space="preserve"> unsocial hours as required</w:t>
      </w:r>
      <w:r w:rsidR="00475D8C">
        <w:rPr>
          <w:rFonts w:ascii="DIN-Light" w:hAnsi="DIN-Light" w:cs="Arial"/>
          <w:lang w:val="en-US"/>
        </w:rPr>
        <w:t>, often involving evenings and weekends.</w:t>
      </w:r>
    </w:p>
    <w:p w14:paraId="39FE424B" w14:textId="1815A718" w:rsidR="007A30C7" w:rsidRPr="004F062F" w:rsidRDefault="00A45C34" w:rsidP="00475D8C">
      <w:pPr>
        <w:numPr>
          <w:ilvl w:val="0"/>
          <w:numId w:val="1"/>
        </w:numPr>
        <w:spacing w:after="0"/>
        <w:contextualSpacing/>
        <w:rPr>
          <w:rFonts w:ascii="DIN-Light" w:hAnsi="DIN-Light" w:cs="Arial"/>
          <w:lang w:val="en-US"/>
        </w:rPr>
      </w:pPr>
      <w:r>
        <w:rPr>
          <w:rFonts w:ascii="DIN-Light" w:hAnsi="DIN-Light" w:cs="Arial"/>
          <w:lang w:val="en-US"/>
        </w:rPr>
        <w:t xml:space="preserve">To </w:t>
      </w:r>
      <w:r w:rsidR="007A30C7">
        <w:rPr>
          <w:rFonts w:ascii="DIN-Light" w:hAnsi="DIN-Light" w:cs="Arial"/>
          <w:lang w:val="en-US"/>
        </w:rPr>
        <w:t xml:space="preserve">act as a keyholder for the building, responding to emergencies out of hours </w:t>
      </w:r>
      <w:r w:rsidR="00D561B7">
        <w:rPr>
          <w:rFonts w:ascii="DIN-Light" w:hAnsi="DIN-Light" w:cs="Arial"/>
          <w:lang w:val="en-US"/>
        </w:rPr>
        <w:t>as required</w:t>
      </w:r>
    </w:p>
    <w:p w14:paraId="4002359F" w14:textId="71A048DE" w:rsidR="00475D8C" w:rsidRPr="004F062F" w:rsidRDefault="00A45C34" w:rsidP="00475D8C">
      <w:pPr>
        <w:numPr>
          <w:ilvl w:val="0"/>
          <w:numId w:val="1"/>
        </w:numPr>
        <w:spacing w:after="0"/>
        <w:contextualSpacing/>
        <w:rPr>
          <w:rFonts w:ascii="DIN-Light" w:hAnsi="DIN-Light" w:cs="Arial"/>
          <w:lang w:val="en-US"/>
        </w:rPr>
      </w:pPr>
      <w:r>
        <w:rPr>
          <w:rFonts w:ascii="DIN-Light" w:hAnsi="DIN-Light" w:cs="Arial"/>
          <w:lang w:val="en-US"/>
        </w:rPr>
        <w:t xml:space="preserve">To </w:t>
      </w:r>
      <w:r w:rsidR="00475D8C" w:rsidRPr="004F062F">
        <w:rPr>
          <w:rFonts w:ascii="DIN-Light" w:hAnsi="DIN-Light" w:cs="Arial"/>
          <w:lang w:val="en-US"/>
        </w:rPr>
        <w:t xml:space="preserve">be fully conversant with </w:t>
      </w:r>
      <w:r w:rsidR="00475D8C">
        <w:rPr>
          <w:rFonts w:ascii="DIN-Light" w:hAnsi="DIN-Light" w:cs="Arial"/>
          <w:lang w:val="en-US"/>
        </w:rPr>
        <w:t xml:space="preserve">the organisation’s </w:t>
      </w:r>
      <w:r w:rsidR="001112D2">
        <w:rPr>
          <w:rFonts w:ascii="DIN-Light" w:hAnsi="DIN-Light" w:cs="Arial"/>
          <w:lang w:val="en-US"/>
        </w:rPr>
        <w:t xml:space="preserve">health &amp; safety, </w:t>
      </w:r>
      <w:r w:rsidR="00430A3C">
        <w:rPr>
          <w:rFonts w:ascii="DIN-Light" w:hAnsi="DIN-Light" w:cs="Arial"/>
          <w:lang w:val="en-US"/>
        </w:rPr>
        <w:t>safeguarding and EDIB</w:t>
      </w:r>
      <w:r w:rsidR="00475D8C" w:rsidRPr="004F062F">
        <w:rPr>
          <w:rFonts w:ascii="DIN-Light" w:hAnsi="DIN-Light" w:cs="Arial"/>
          <w:lang w:val="en-US"/>
        </w:rPr>
        <w:t xml:space="preserve"> </w:t>
      </w:r>
      <w:proofErr w:type="gramStart"/>
      <w:r w:rsidR="00475D8C" w:rsidRPr="004F062F">
        <w:rPr>
          <w:rFonts w:ascii="DIN-Light" w:hAnsi="DIN-Light" w:cs="Arial"/>
          <w:lang w:val="en-US"/>
        </w:rPr>
        <w:t>polices</w:t>
      </w:r>
      <w:proofErr w:type="gramEnd"/>
      <w:r w:rsidR="00475D8C" w:rsidRPr="004F062F">
        <w:rPr>
          <w:rFonts w:ascii="DIN-Light" w:hAnsi="DIN-Light" w:cs="Arial"/>
          <w:lang w:val="en-US"/>
        </w:rPr>
        <w:t xml:space="preserve"> and to </w:t>
      </w:r>
      <w:proofErr w:type="gramStart"/>
      <w:r w:rsidR="00475D8C" w:rsidRPr="004F062F">
        <w:rPr>
          <w:rFonts w:ascii="DIN-Light" w:hAnsi="DIN-Light" w:cs="Arial"/>
          <w:lang w:val="en-US"/>
        </w:rPr>
        <w:t>work within their principles at all times</w:t>
      </w:r>
      <w:proofErr w:type="gramEnd"/>
      <w:r w:rsidR="00475D8C">
        <w:rPr>
          <w:rFonts w:ascii="DIN-Light" w:hAnsi="DIN-Light" w:cs="Arial"/>
          <w:lang w:val="en-US"/>
        </w:rPr>
        <w:t>.</w:t>
      </w:r>
    </w:p>
    <w:p w14:paraId="2FCFF831" w14:textId="3FA64750" w:rsidR="00475D8C" w:rsidRPr="004F062F" w:rsidRDefault="001112D2" w:rsidP="00475D8C">
      <w:pPr>
        <w:numPr>
          <w:ilvl w:val="0"/>
          <w:numId w:val="1"/>
        </w:numPr>
        <w:spacing w:after="0"/>
        <w:contextualSpacing/>
        <w:rPr>
          <w:rFonts w:ascii="DIN-Light" w:hAnsi="DIN-Light" w:cs="Arial"/>
          <w:lang w:val="en-US"/>
        </w:rPr>
      </w:pPr>
      <w:r>
        <w:rPr>
          <w:rFonts w:ascii="DIN-Light" w:hAnsi="DIN-Light" w:cs="Arial"/>
          <w:lang w:val="en-US"/>
        </w:rPr>
        <w:t xml:space="preserve">To </w:t>
      </w:r>
      <w:r w:rsidR="00475D8C" w:rsidRPr="004F062F">
        <w:rPr>
          <w:rFonts w:ascii="DIN-Light" w:hAnsi="DIN-Light" w:cs="Arial"/>
          <w:lang w:val="en-US"/>
        </w:rPr>
        <w:t>perform any other duties that may be reasonably requested</w:t>
      </w:r>
      <w:r w:rsidR="00475D8C">
        <w:rPr>
          <w:rFonts w:ascii="DIN-Light" w:hAnsi="DIN-Light" w:cs="Arial"/>
          <w:lang w:val="en-US"/>
        </w:rPr>
        <w:t>.</w:t>
      </w:r>
    </w:p>
    <w:p w14:paraId="58714B10" w14:textId="77777777" w:rsidR="00475D8C" w:rsidRDefault="00475D8C" w:rsidP="00475D8C">
      <w:pPr>
        <w:rPr>
          <w:rFonts w:ascii="DIN-Light" w:hAnsi="DIN-Light" w:cs="Arial"/>
          <w:lang w:val="en-US"/>
        </w:rPr>
      </w:pPr>
    </w:p>
    <w:p w14:paraId="072FADBC" w14:textId="77777777" w:rsidR="00062DC6" w:rsidRPr="004B5504" w:rsidRDefault="00062DC6" w:rsidP="00062DC6">
      <w:pPr>
        <w:numPr>
          <w:ilvl w:val="12"/>
          <w:numId w:val="0"/>
        </w:numPr>
        <w:tabs>
          <w:tab w:val="left" w:pos="1080"/>
        </w:tabs>
        <w:rPr>
          <w:rFonts w:ascii="DIN-Light" w:hAnsi="DIN-Light" w:cs="Arial"/>
        </w:rPr>
      </w:pPr>
      <w:bookmarkStart w:id="0" w:name="_Hlk113975598"/>
      <w:r w:rsidRPr="004B5504">
        <w:rPr>
          <w:rFonts w:ascii="DIN-Light" w:hAnsi="DIN-Light" w:cs="Arial"/>
        </w:rPr>
        <w:t xml:space="preserve">Please note that this is a guide to the nature of the work required. It is not wholly comprehensive or restrictive and may be reviewed with the post holder and the line manager from time to time. </w:t>
      </w:r>
    </w:p>
    <w:bookmarkEnd w:id="0"/>
    <w:p w14:paraId="560656B3" w14:textId="77777777" w:rsidR="00062DC6" w:rsidRDefault="00062DC6" w:rsidP="00475D8C">
      <w:pPr>
        <w:rPr>
          <w:rFonts w:ascii="DIN-Light" w:hAnsi="DIN-Light"/>
          <w:b/>
        </w:rPr>
      </w:pPr>
    </w:p>
    <w:p w14:paraId="7A7C8CD2" w14:textId="77777777" w:rsidR="00E86921" w:rsidRDefault="00E86921" w:rsidP="00475D8C">
      <w:pPr>
        <w:rPr>
          <w:rFonts w:ascii="DIN-Light" w:hAnsi="DIN-Light"/>
          <w:b/>
        </w:rPr>
      </w:pPr>
    </w:p>
    <w:p w14:paraId="2731B80A" w14:textId="77777777" w:rsidR="00E86921" w:rsidRDefault="00E86921" w:rsidP="00475D8C">
      <w:pPr>
        <w:rPr>
          <w:rFonts w:ascii="DIN-Light" w:hAnsi="DIN-Light"/>
          <w:b/>
        </w:rPr>
      </w:pPr>
    </w:p>
    <w:p w14:paraId="53638E04" w14:textId="77777777" w:rsidR="00EB6F5D" w:rsidRDefault="00EB6F5D" w:rsidP="00475D8C">
      <w:pPr>
        <w:rPr>
          <w:rFonts w:ascii="DIN-Light" w:hAnsi="DIN-Light" w:cs="Arial"/>
          <w:b/>
          <w:bCs/>
          <w:lang w:val="en-US"/>
        </w:rPr>
      </w:pPr>
    </w:p>
    <w:p w14:paraId="32C1BFA8" w14:textId="39C84749" w:rsidR="00475D8C" w:rsidRPr="00C447EF" w:rsidRDefault="00475D8C" w:rsidP="00475D8C">
      <w:pPr>
        <w:rPr>
          <w:rFonts w:ascii="DIN-Light" w:hAnsi="DIN-Light" w:cs="Arial"/>
          <w:b/>
          <w:bCs/>
          <w:lang w:val="en-US"/>
        </w:rPr>
      </w:pPr>
      <w:r w:rsidRPr="004F062F">
        <w:rPr>
          <w:rFonts w:ascii="DIN-Light" w:hAnsi="DIN-Light" w:cs="Arial"/>
          <w:b/>
          <w:bCs/>
          <w:lang w:val="en-US"/>
        </w:rPr>
        <w:t>PERSONAL SPECIFICATION</w:t>
      </w:r>
    </w:p>
    <w:p w14:paraId="0160890F" w14:textId="77777777" w:rsidR="00475D8C" w:rsidRPr="004F062F" w:rsidRDefault="00475D8C" w:rsidP="00475D8C">
      <w:pPr>
        <w:rPr>
          <w:rFonts w:ascii="DIN-Light" w:hAnsi="DIN-Light" w:cs="Arial"/>
          <w:b/>
          <w:bCs/>
          <w:lang w:val="en-US"/>
        </w:rPr>
      </w:pPr>
      <w:r w:rsidRPr="004F062F">
        <w:rPr>
          <w:rFonts w:ascii="DIN-Light" w:hAnsi="DIN-Light" w:cs="Arial"/>
          <w:b/>
          <w:bCs/>
          <w:lang w:val="en-US"/>
        </w:rPr>
        <w:t>Key Attributes</w:t>
      </w:r>
    </w:p>
    <w:p w14:paraId="6F76BC31" w14:textId="42734B93" w:rsidR="00475D8C" w:rsidRPr="00964687" w:rsidRDefault="00475D8C" w:rsidP="00C447EF">
      <w:pPr>
        <w:spacing w:line="240" w:lineRule="auto"/>
        <w:rPr>
          <w:rFonts w:ascii="DIN-Light" w:hAnsi="DIN-Light" w:cs="Arial"/>
          <w:bCs/>
          <w:lang w:val="en-US"/>
        </w:rPr>
      </w:pPr>
      <w:r w:rsidRPr="004F062F">
        <w:rPr>
          <w:rFonts w:ascii="DIN-Light" w:hAnsi="DIN-Light" w:cs="Arial"/>
          <w:bCs/>
          <w:lang w:val="en-US"/>
        </w:rPr>
        <w:t xml:space="preserve">The successful </w:t>
      </w:r>
      <w:r w:rsidRPr="00964687">
        <w:rPr>
          <w:rFonts w:ascii="DIN-Light" w:hAnsi="DIN-Light" w:cs="Arial"/>
          <w:bCs/>
          <w:lang w:val="en-US"/>
        </w:rPr>
        <w:t xml:space="preserve">candidate </w:t>
      </w:r>
      <w:r w:rsidR="00062DC6" w:rsidRPr="00964687">
        <w:rPr>
          <w:rFonts w:ascii="DIN-Light" w:hAnsi="DIN-Light" w:cs="Arial"/>
          <w:bCs/>
          <w:lang w:val="en-US"/>
        </w:rPr>
        <w:t>will</w:t>
      </w:r>
      <w:r w:rsidR="44C6B13A" w:rsidRPr="00964687">
        <w:rPr>
          <w:rFonts w:ascii="DIN-Light" w:hAnsi="DIN-Light" w:cs="Arial"/>
          <w:lang w:val="en-US"/>
        </w:rPr>
        <w:t xml:space="preserve"> have</w:t>
      </w:r>
      <w:r w:rsidRPr="00964687">
        <w:rPr>
          <w:rFonts w:ascii="DIN-Light" w:hAnsi="DIN-Light" w:cs="Arial"/>
          <w:lang w:val="en-US"/>
        </w:rPr>
        <w:t>:</w:t>
      </w:r>
    </w:p>
    <w:p w14:paraId="0AE95C15" w14:textId="013548FC" w:rsidR="007F1ACB" w:rsidRPr="00964687" w:rsidRDefault="00347E91">
      <w:pPr>
        <w:numPr>
          <w:ilvl w:val="0"/>
          <w:numId w:val="2"/>
        </w:numPr>
        <w:spacing w:after="0" w:line="240" w:lineRule="auto"/>
        <w:rPr>
          <w:rFonts w:ascii="DIN-Light" w:hAnsi="DIN-Light" w:cs="Arial"/>
          <w:bCs/>
          <w:lang w:val="en-US"/>
        </w:rPr>
      </w:pPr>
      <w:r w:rsidRPr="00964687">
        <w:rPr>
          <w:rFonts w:ascii="DIN-Light" w:hAnsi="DIN-Light" w:cs="Arial"/>
          <w:bCs/>
          <w:lang w:val="en-US"/>
        </w:rPr>
        <w:t>broad</w:t>
      </w:r>
      <w:r w:rsidR="008D5C3E" w:rsidRPr="00964687">
        <w:rPr>
          <w:rFonts w:ascii="DIN-Light" w:hAnsi="DIN-Light" w:cs="Arial"/>
          <w:bCs/>
          <w:lang w:val="en-US"/>
        </w:rPr>
        <w:t xml:space="preserve"> technical experience </w:t>
      </w:r>
      <w:r w:rsidRPr="00964687">
        <w:rPr>
          <w:rFonts w:ascii="DIN-Light" w:hAnsi="DIN-Light" w:cs="Arial"/>
          <w:lang w:val="en-US"/>
        </w:rPr>
        <w:t xml:space="preserve">from </w:t>
      </w:r>
      <w:r w:rsidR="00292654">
        <w:rPr>
          <w:rFonts w:ascii="DIN-Light" w:hAnsi="DIN-Light" w:cs="Arial"/>
          <w:lang w:val="en-US"/>
        </w:rPr>
        <w:t>different</w:t>
      </w:r>
      <w:r w:rsidR="008D5C3E" w:rsidRPr="00964687">
        <w:rPr>
          <w:rFonts w:ascii="DIN-Light" w:hAnsi="DIN-Light" w:cs="Arial"/>
          <w:lang w:val="en-US"/>
        </w:rPr>
        <w:t xml:space="preserve"> Arts</w:t>
      </w:r>
      <w:r w:rsidR="00843A13" w:rsidRPr="00964687">
        <w:rPr>
          <w:rFonts w:ascii="DIN-Light" w:hAnsi="DIN-Light" w:cs="Arial"/>
          <w:lang w:val="en-US"/>
        </w:rPr>
        <w:t>/</w:t>
      </w:r>
      <w:r w:rsidR="00831DA5">
        <w:rPr>
          <w:rFonts w:ascii="DIN-Light" w:hAnsi="DIN-Light" w:cs="Arial"/>
          <w:lang w:val="en-US"/>
        </w:rPr>
        <w:t>T</w:t>
      </w:r>
      <w:r w:rsidR="00843A13" w:rsidRPr="00964687">
        <w:rPr>
          <w:rFonts w:ascii="DIN-Light" w:hAnsi="DIN-Light" w:cs="Arial"/>
          <w:lang w:val="en-US"/>
        </w:rPr>
        <w:t xml:space="preserve">heatre </w:t>
      </w:r>
      <w:r w:rsidR="008D5C3E" w:rsidRPr="00964687">
        <w:rPr>
          <w:rFonts w:ascii="DIN-Light" w:hAnsi="DIN-Light" w:cs="Arial"/>
          <w:lang w:val="en-US"/>
        </w:rPr>
        <w:t>environment</w:t>
      </w:r>
      <w:r w:rsidRPr="00964687">
        <w:rPr>
          <w:rFonts w:ascii="DIN-Light" w:hAnsi="DIN-Light" w:cs="Arial"/>
          <w:lang w:val="en-US"/>
        </w:rPr>
        <w:t>s</w:t>
      </w:r>
      <w:r w:rsidR="008D5C3E" w:rsidRPr="00964687">
        <w:rPr>
          <w:rFonts w:ascii="DIN-Light" w:hAnsi="DIN-Light" w:cs="Arial"/>
          <w:lang w:val="en-US"/>
        </w:rPr>
        <w:t xml:space="preserve"> </w:t>
      </w:r>
    </w:p>
    <w:p w14:paraId="5EB0B446" w14:textId="50A011E0" w:rsidR="009108E2" w:rsidRPr="00964687" w:rsidRDefault="007F1ACB">
      <w:pPr>
        <w:numPr>
          <w:ilvl w:val="0"/>
          <w:numId w:val="2"/>
        </w:numPr>
        <w:spacing w:after="0" w:line="240" w:lineRule="auto"/>
        <w:rPr>
          <w:rFonts w:ascii="DIN-Light" w:hAnsi="DIN-Light" w:cs="Arial"/>
          <w:bCs/>
          <w:lang w:val="en-US"/>
        </w:rPr>
      </w:pPr>
      <w:proofErr w:type="gramStart"/>
      <w:r w:rsidRPr="00964687">
        <w:rPr>
          <w:rFonts w:ascii="DIN-Light" w:hAnsi="DIN-Light" w:cs="Arial"/>
          <w:lang w:val="en-US"/>
        </w:rPr>
        <w:t>production manager experience</w:t>
      </w:r>
      <w:proofErr w:type="gramEnd"/>
      <w:r w:rsidRPr="00964687">
        <w:rPr>
          <w:rFonts w:ascii="DIN-Light" w:hAnsi="DIN-Light" w:cs="Arial"/>
          <w:lang w:val="en-US"/>
        </w:rPr>
        <w:t xml:space="preserve"> </w:t>
      </w:r>
    </w:p>
    <w:p w14:paraId="310DB87C" w14:textId="77777777" w:rsidR="00E647AD" w:rsidRPr="00964687" w:rsidRDefault="00E647AD" w:rsidP="00E647AD">
      <w:pPr>
        <w:numPr>
          <w:ilvl w:val="0"/>
          <w:numId w:val="2"/>
        </w:numPr>
        <w:spacing w:after="0" w:line="240" w:lineRule="auto"/>
        <w:rPr>
          <w:rFonts w:ascii="DIN-Light" w:hAnsi="DIN-Light" w:cs="Arial"/>
          <w:bCs/>
          <w:lang w:val="en-US"/>
        </w:rPr>
      </w:pPr>
      <w:r w:rsidRPr="00964687">
        <w:rPr>
          <w:rFonts w:ascii="DIN-Light" w:hAnsi="DIN-Light" w:cs="Arial"/>
          <w:bCs/>
          <w:lang w:val="en-US"/>
        </w:rPr>
        <w:t>experience in</w:t>
      </w:r>
      <w:r>
        <w:rPr>
          <w:rFonts w:ascii="DIN-Light" w:hAnsi="DIN-Light" w:cs="Arial"/>
          <w:bCs/>
          <w:lang w:val="en-US"/>
        </w:rPr>
        <w:t xml:space="preserve"> staff</w:t>
      </w:r>
      <w:r w:rsidRPr="00964687">
        <w:rPr>
          <w:rFonts w:ascii="DIN-Light" w:hAnsi="DIN-Light" w:cs="Arial"/>
          <w:bCs/>
          <w:lang w:val="en-US"/>
        </w:rPr>
        <w:t xml:space="preserve"> line management</w:t>
      </w:r>
    </w:p>
    <w:p w14:paraId="23B37A6B" w14:textId="6D489F08" w:rsidR="007F1ACB" w:rsidRPr="00964687" w:rsidRDefault="00EB6F5D">
      <w:pPr>
        <w:numPr>
          <w:ilvl w:val="0"/>
          <w:numId w:val="2"/>
        </w:numPr>
        <w:spacing w:after="0" w:line="240" w:lineRule="auto"/>
        <w:rPr>
          <w:rFonts w:ascii="DIN-Light" w:hAnsi="DIN-Light" w:cs="Arial"/>
          <w:bCs/>
          <w:lang w:val="en-US"/>
        </w:rPr>
      </w:pPr>
      <w:proofErr w:type="gramStart"/>
      <w:r w:rsidRPr="00964687">
        <w:rPr>
          <w:rFonts w:ascii="DIN-Light" w:hAnsi="DIN-Light" w:cs="Arial"/>
          <w:lang w:val="en-US"/>
        </w:rPr>
        <w:t>a</w:t>
      </w:r>
      <w:r w:rsidR="007F1ACB" w:rsidRPr="00964687">
        <w:rPr>
          <w:rFonts w:ascii="DIN-Light" w:hAnsi="DIN-Light" w:cs="Arial"/>
          <w:lang w:val="en-US"/>
        </w:rPr>
        <w:t xml:space="preserve"> good</w:t>
      </w:r>
      <w:proofErr w:type="gramEnd"/>
      <w:r w:rsidR="007F1ACB" w:rsidRPr="00964687">
        <w:rPr>
          <w:rFonts w:ascii="DIN-Light" w:hAnsi="DIN-Light" w:cs="Arial"/>
          <w:lang w:val="en-US"/>
        </w:rPr>
        <w:t xml:space="preserve"> </w:t>
      </w:r>
      <w:r w:rsidR="00FB4C0F" w:rsidRPr="00964687">
        <w:rPr>
          <w:rFonts w:ascii="DIN-Light" w:hAnsi="DIN-Light" w:cs="Arial"/>
          <w:lang w:val="en-US"/>
        </w:rPr>
        <w:t xml:space="preserve">working </w:t>
      </w:r>
      <w:r w:rsidR="007F1ACB" w:rsidRPr="00964687">
        <w:rPr>
          <w:rFonts w:ascii="DIN-Light" w:hAnsi="DIN-Light" w:cs="Arial"/>
          <w:lang w:val="en-US"/>
        </w:rPr>
        <w:t xml:space="preserve">knowledge of health and safety and event management </w:t>
      </w:r>
    </w:p>
    <w:p w14:paraId="118B0CF9" w14:textId="67452E45" w:rsidR="008D5C3E" w:rsidRPr="00964687" w:rsidRDefault="008D5C3E">
      <w:pPr>
        <w:numPr>
          <w:ilvl w:val="0"/>
          <w:numId w:val="2"/>
        </w:numPr>
        <w:spacing w:after="0" w:line="240" w:lineRule="auto"/>
        <w:rPr>
          <w:rFonts w:ascii="DIN-Light" w:hAnsi="DIN-Light" w:cs="Arial"/>
          <w:bCs/>
          <w:lang w:val="en-US"/>
        </w:rPr>
      </w:pPr>
      <w:proofErr w:type="gramStart"/>
      <w:r w:rsidRPr="00964687">
        <w:rPr>
          <w:rFonts w:ascii="DIN-Light" w:hAnsi="DIN-Light" w:cs="Arial"/>
          <w:bCs/>
          <w:lang w:val="en-US"/>
        </w:rPr>
        <w:t>an</w:t>
      </w:r>
      <w:proofErr w:type="gramEnd"/>
      <w:r w:rsidRPr="00964687">
        <w:rPr>
          <w:rFonts w:ascii="DIN-Light" w:hAnsi="DIN-Light" w:cs="Arial"/>
          <w:bCs/>
          <w:lang w:val="en-US"/>
        </w:rPr>
        <w:t xml:space="preserve"> analytical </w:t>
      </w:r>
      <w:r w:rsidR="002C4875">
        <w:rPr>
          <w:rFonts w:ascii="DIN-Light" w:hAnsi="DIN-Light" w:cs="Arial"/>
          <w:bCs/>
          <w:lang w:val="en-US"/>
        </w:rPr>
        <w:t xml:space="preserve">and practical </w:t>
      </w:r>
      <w:r w:rsidRPr="00964687">
        <w:rPr>
          <w:rFonts w:ascii="DIN-Light" w:hAnsi="DIN-Light" w:cs="Arial"/>
          <w:bCs/>
          <w:lang w:val="en-US"/>
        </w:rPr>
        <w:t>approach to problem solving</w:t>
      </w:r>
    </w:p>
    <w:p w14:paraId="7070235E" w14:textId="50AA7471" w:rsidR="008D5C3E" w:rsidRPr="00964687" w:rsidRDefault="008D5C3E" w:rsidP="00763B19">
      <w:pPr>
        <w:numPr>
          <w:ilvl w:val="0"/>
          <w:numId w:val="2"/>
        </w:numPr>
        <w:spacing w:after="0" w:line="240" w:lineRule="auto"/>
        <w:rPr>
          <w:rFonts w:ascii="DIN-Light" w:hAnsi="DIN-Light" w:cs="Arial"/>
          <w:bCs/>
          <w:lang w:val="en-US"/>
        </w:rPr>
      </w:pPr>
      <w:r w:rsidRPr="00964687">
        <w:rPr>
          <w:rFonts w:ascii="DIN-Light" w:hAnsi="DIN-Light" w:cs="Arial"/>
          <w:bCs/>
          <w:lang w:val="en-US"/>
        </w:rPr>
        <w:t xml:space="preserve">good time management </w:t>
      </w:r>
      <w:r w:rsidR="00763B19" w:rsidRPr="00964687">
        <w:rPr>
          <w:rFonts w:ascii="DIN-Light" w:hAnsi="DIN-Light" w:cs="Arial"/>
          <w:bCs/>
          <w:lang w:val="en-US"/>
        </w:rPr>
        <w:t xml:space="preserve">and </w:t>
      </w:r>
      <w:r w:rsidRPr="00964687">
        <w:rPr>
          <w:rFonts w:ascii="DIN-Light" w:hAnsi="DIN-Light" w:cs="Arial"/>
          <w:bCs/>
          <w:lang w:val="en-US"/>
        </w:rPr>
        <w:t>organisation</w:t>
      </w:r>
      <w:r w:rsidR="00106F9F">
        <w:rPr>
          <w:rFonts w:ascii="DIN-Light" w:hAnsi="DIN-Light" w:cs="Arial"/>
          <w:bCs/>
          <w:lang w:val="en-US"/>
        </w:rPr>
        <w:t>al</w:t>
      </w:r>
      <w:r w:rsidRPr="00964687">
        <w:rPr>
          <w:rFonts w:ascii="DIN-Light" w:hAnsi="DIN-Light" w:cs="Arial"/>
          <w:bCs/>
          <w:lang w:val="en-US"/>
        </w:rPr>
        <w:t xml:space="preserve"> skills</w:t>
      </w:r>
    </w:p>
    <w:p w14:paraId="3A03E748" w14:textId="635E6CDC" w:rsidR="008D5C3E" w:rsidRPr="00964687" w:rsidRDefault="008D5C3E" w:rsidP="008D5C3E">
      <w:pPr>
        <w:numPr>
          <w:ilvl w:val="0"/>
          <w:numId w:val="2"/>
        </w:numPr>
        <w:spacing w:after="0" w:line="240" w:lineRule="auto"/>
        <w:rPr>
          <w:rFonts w:ascii="DIN-Light" w:hAnsi="DIN-Light" w:cs="Arial"/>
          <w:bCs/>
          <w:lang w:val="en-US"/>
        </w:rPr>
      </w:pPr>
      <w:r w:rsidRPr="00964687">
        <w:rPr>
          <w:rFonts w:ascii="DIN-Light" w:hAnsi="DIN-Light" w:cs="Arial"/>
          <w:bCs/>
          <w:lang w:val="en-US"/>
        </w:rPr>
        <w:t>good computer literacy and understanding of network principles</w:t>
      </w:r>
    </w:p>
    <w:p w14:paraId="4ED2E345" w14:textId="6091594F" w:rsidR="00475D8C" w:rsidRDefault="00964687" w:rsidP="00475D8C">
      <w:pPr>
        <w:numPr>
          <w:ilvl w:val="0"/>
          <w:numId w:val="2"/>
        </w:numPr>
        <w:spacing w:after="0" w:line="240" w:lineRule="auto"/>
        <w:rPr>
          <w:rFonts w:ascii="DIN-Light" w:hAnsi="DIN-Light" w:cs="Arial"/>
          <w:bCs/>
          <w:lang w:val="en-US"/>
        </w:rPr>
      </w:pPr>
      <w:r w:rsidRPr="00964687">
        <w:rPr>
          <w:rFonts w:ascii="DIN-Light" w:hAnsi="DIN-Light" w:cs="Arial"/>
          <w:lang w:val="en-US"/>
        </w:rPr>
        <w:t>t</w:t>
      </w:r>
      <w:r w:rsidR="036FE5B6" w:rsidRPr="00964687">
        <w:rPr>
          <w:rFonts w:ascii="DIN-Light" w:hAnsi="DIN-Light" w:cs="Arial"/>
          <w:lang w:val="en-US"/>
        </w:rPr>
        <w:t>he ability</w:t>
      </w:r>
      <w:r>
        <w:rPr>
          <w:rFonts w:ascii="DIN-Light" w:hAnsi="DIN-Light" w:cs="Arial"/>
          <w:lang w:val="en-US"/>
        </w:rPr>
        <w:t xml:space="preserve"> </w:t>
      </w:r>
      <w:r w:rsidR="00475D8C" w:rsidRPr="004F062F">
        <w:rPr>
          <w:rFonts w:ascii="DIN-Light" w:hAnsi="DIN-Light" w:cs="Arial"/>
          <w:bCs/>
          <w:lang w:val="en-US"/>
        </w:rPr>
        <w:t xml:space="preserve">to work under your own initiative and take responsibility for your actions </w:t>
      </w:r>
    </w:p>
    <w:p w14:paraId="0B65BC84" w14:textId="77777777" w:rsidR="00C447EF" w:rsidRPr="00C447EF" w:rsidRDefault="00C447EF" w:rsidP="00C447EF">
      <w:pPr>
        <w:spacing w:after="0" w:line="240" w:lineRule="auto"/>
        <w:ind w:left="720"/>
        <w:rPr>
          <w:rFonts w:ascii="DIN-Light" w:hAnsi="DIN-Light" w:cs="Arial"/>
          <w:bCs/>
          <w:lang w:val="en-US"/>
        </w:rPr>
      </w:pPr>
    </w:p>
    <w:p w14:paraId="47770135" w14:textId="36574706" w:rsidR="00475D8C" w:rsidRPr="008D3522" w:rsidRDefault="008D3522" w:rsidP="00475D8C">
      <w:pPr>
        <w:rPr>
          <w:rFonts w:ascii="DIN-Light" w:hAnsi="DIN-Light" w:cs="Arial"/>
          <w:bCs/>
          <w:lang w:val="en-US"/>
        </w:rPr>
      </w:pPr>
      <w:r w:rsidRPr="008D3522">
        <w:rPr>
          <w:rFonts w:ascii="DIN-Light" w:hAnsi="DIN-Light" w:cs="Arial"/>
          <w:bCs/>
          <w:lang w:val="en-US"/>
        </w:rPr>
        <w:t>Whilst we don’t require the successful candidate to</w:t>
      </w:r>
      <w:r>
        <w:rPr>
          <w:rFonts w:ascii="DIN-Light" w:hAnsi="DIN-Light" w:cs="Arial"/>
          <w:bCs/>
          <w:lang w:val="en-US"/>
        </w:rPr>
        <w:t xml:space="preserve"> </w:t>
      </w:r>
      <w:r w:rsidR="00703B3B">
        <w:rPr>
          <w:rFonts w:ascii="DIN-Light" w:hAnsi="DIN-Light" w:cs="Arial"/>
          <w:bCs/>
          <w:lang w:val="en-US"/>
        </w:rPr>
        <w:t xml:space="preserve">have the </w:t>
      </w:r>
      <w:proofErr w:type="gramStart"/>
      <w:r w:rsidR="00703B3B">
        <w:rPr>
          <w:rFonts w:ascii="DIN-Light" w:hAnsi="DIN-Light" w:cs="Arial"/>
          <w:bCs/>
          <w:lang w:val="en-US"/>
        </w:rPr>
        <w:t>below attributes</w:t>
      </w:r>
      <w:r w:rsidR="00221099">
        <w:rPr>
          <w:rFonts w:ascii="DIN-Light" w:hAnsi="DIN-Light" w:cs="Arial"/>
          <w:bCs/>
          <w:lang w:val="en-US"/>
        </w:rPr>
        <w:t xml:space="preserve"> or experience</w:t>
      </w:r>
      <w:proofErr w:type="gramEnd"/>
      <w:r w:rsidR="00703B3B">
        <w:rPr>
          <w:rFonts w:ascii="DIN-Light" w:hAnsi="DIN-Light" w:cs="Arial"/>
          <w:bCs/>
          <w:lang w:val="en-US"/>
        </w:rPr>
        <w:t>, you may be interested to know the different systems and processes we use:</w:t>
      </w:r>
    </w:p>
    <w:p w14:paraId="414B771A" w14:textId="77888008" w:rsidR="00475D8C" w:rsidRPr="00F21E74" w:rsidRDefault="00F21E74" w:rsidP="00475D8C">
      <w:pPr>
        <w:numPr>
          <w:ilvl w:val="0"/>
          <w:numId w:val="6"/>
        </w:numPr>
        <w:spacing w:after="0" w:line="240" w:lineRule="auto"/>
        <w:contextualSpacing/>
        <w:rPr>
          <w:rFonts w:ascii="DIN-Light" w:hAnsi="DIN-Light" w:cs="Arial"/>
          <w:b/>
          <w:lang w:val="en-US"/>
        </w:rPr>
      </w:pPr>
      <w:r w:rsidRPr="00F21E74">
        <w:rPr>
          <w:rFonts w:ascii="DIN-Light" w:hAnsi="DIN-Light" w:cs="Arial"/>
          <w:lang w:val="en-US"/>
        </w:rPr>
        <w:t xml:space="preserve">Screenwriter </w:t>
      </w:r>
      <w:r w:rsidR="002C4875" w:rsidRPr="00F21E74">
        <w:rPr>
          <w:rFonts w:ascii="DIN-Light" w:hAnsi="DIN-Light" w:cs="Arial"/>
          <w:lang w:val="en-US"/>
        </w:rPr>
        <w:t>for d</w:t>
      </w:r>
      <w:r w:rsidR="00475D8C" w:rsidRPr="00F21E74">
        <w:rPr>
          <w:rFonts w:ascii="DIN-Light" w:hAnsi="DIN-Light" w:cs="Arial"/>
          <w:lang w:val="en-US"/>
        </w:rPr>
        <w:t>igital cinema content scheduling</w:t>
      </w:r>
    </w:p>
    <w:p w14:paraId="072506A7" w14:textId="1A0C3EC6" w:rsidR="00475D8C" w:rsidRPr="00F21E74" w:rsidRDefault="0026722C" w:rsidP="00475D8C">
      <w:pPr>
        <w:numPr>
          <w:ilvl w:val="0"/>
          <w:numId w:val="6"/>
        </w:numPr>
        <w:spacing w:after="0" w:line="240" w:lineRule="auto"/>
        <w:contextualSpacing/>
        <w:rPr>
          <w:rFonts w:ascii="DIN-Light" w:hAnsi="DIN-Light" w:cs="Arial"/>
          <w:b/>
          <w:lang w:val="en-US"/>
        </w:rPr>
      </w:pPr>
      <w:r>
        <w:rPr>
          <w:rFonts w:ascii="DIN-Light" w:hAnsi="DIN-Light" w:cs="Arial"/>
          <w:lang w:val="en-US"/>
        </w:rPr>
        <w:t xml:space="preserve">Seaward PATguard 3 for </w:t>
      </w:r>
      <w:r w:rsidR="00475D8C" w:rsidRPr="00F21E74">
        <w:rPr>
          <w:rFonts w:ascii="DIN-Light" w:hAnsi="DIN-Light" w:cs="Arial"/>
          <w:lang w:val="en-US"/>
        </w:rPr>
        <w:t xml:space="preserve">Portable Appliance Testing </w:t>
      </w:r>
    </w:p>
    <w:p w14:paraId="327CDEDB" w14:textId="6B698F32" w:rsidR="00475D8C" w:rsidRPr="00F21E74" w:rsidRDefault="0026722C" w:rsidP="00475D8C">
      <w:pPr>
        <w:numPr>
          <w:ilvl w:val="0"/>
          <w:numId w:val="6"/>
        </w:numPr>
        <w:spacing w:after="0" w:line="240" w:lineRule="auto"/>
        <w:contextualSpacing/>
        <w:rPr>
          <w:rFonts w:ascii="DIN-Light" w:hAnsi="DIN-Light" w:cs="Arial"/>
          <w:b/>
          <w:lang w:val="en-US"/>
        </w:rPr>
      </w:pPr>
      <w:r>
        <w:rPr>
          <w:rFonts w:ascii="DIN-Light" w:hAnsi="DIN-Light" w:cs="Arial"/>
          <w:lang w:val="en-US"/>
        </w:rPr>
        <w:t>Yamaha</w:t>
      </w:r>
      <w:r w:rsidR="00AB31EA">
        <w:rPr>
          <w:rFonts w:ascii="DIN-Light" w:hAnsi="DIN-Light" w:cs="Arial"/>
          <w:lang w:val="en-US"/>
        </w:rPr>
        <w:t xml:space="preserve"> QL5 &amp; Dante for </w:t>
      </w:r>
      <w:r w:rsidR="00475D8C" w:rsidRPr="00F21E74">
        <w:rPr>
          <w:rFonts w:ascii="DIN-Light" w:hAnsi="DIN-Light" w:cs="Arial"/>
          <w:lang w:val="en-US"/>
        </w:rPr>
        <w:t>sound control and operation</w:t>
      </w:r>
    </w:p>
    <w:p w14:paraId="5EB9A6DC" w14:textId="1154A580" w:rsidR="00DC17D4" w:rsidRPr="00F21E74" w:rsidRDefault="00DC17D4" w:rsidP="00DC17D4">
      <w:pPr>
        <w:numPr>
          <w:ilvl w:val="0"/>
          <w:numId w:val="6"/>
        </w:numPr>
        <w:spacing w:after="0"/>
        <w:rPr>
          <w:rFonts w:ascii="DIN-Light" w:hAnsi="DIN-Light" w:cs="Arial"/>
          <w:lang w:val="en-US"/>
        </w:rPr>
      </w:pPr>
      <w:r w:rsidRPr="00F21E74">
        <w:rPr>
          <w:rFonts w:ascii="DIN-Light" w:hAnsi="DIN-Light" w:cs="Arial"/>
          <w:lang w:val="en-US"/>
        </w:rPr>
        <w:t>ETC EOS family lighting control</w:t>
      </w:r>
    </w:p>
    <w:p w14:paraId="7B7E3525" w14:textId="661D434A" w:rsidR="00475D8C" w:rsidRPr="00F21E74" w:rsidRDefault="002C4875" w:rsidP="00475D8C">
      <w:pPr>
        <w:numPr>
          <w:ilvl w:val="0"/>
          <w:numId w:val="6"/>
        </w:numPr>
        <w:spacing w:after="0" w:line="240" w:lineRule="auto"/>
        <w:contextualSpacing/>
        <w:rPr>
          <w:rFonts w:ascii="DIN-Light" w:hAnsi="DIN-Light" w:cs="Arial"/>
          <w:b/>
          <w:lang w:val="en-US"/>
        </w:rPr>
      </w:pPr>
      <w:r w:rsidRPr="00F21E74">
        <w:rPr>
          <w:rFonts w:ascii="DIN-Light" w:hAnsi="DIN-Light" w:cs="Arial"/>
          <w:lang w:val="en-US"/>
        </w:rPr>
        <w:t>Qlab for c</w:t>
      </w:r>
      <w:r w:rsidR="00475D8C" w:rsidRPr="00F21E74">
        <w:rPr>
          <w:rFonts w:ascii="DIN-Light" w:hAnsi="DIN-Light" w:cs="Arial"/>
          <w:lang w:val="en-US"/>
        </w:rPr>
        <w:t>ompiling</w:t>
      </w:r>
      <w:r w:rsidR="00E07514">
        <w:rPr>
          <w:rFonts w:ascii="DIN-Light" w:hAnsi="DIN-Light" w:cs="Arial"/>
          <w:lang w:val="en-US"/>
        </w:rPr>
        <w:t xml:space="preserve">, </w:t>
      </w:r>
      <w:r w:rsidR="00475D8C" w:rsidRPr="00F21E74">
        <w:rPr>
          <w:rFonts w:ascii="DIN-Light" w:hAnsi="DIN-Light" w:cs="Arial"/>
          <w:lang w:val="en-US"/>
        </w:rPr>
        <w:t xml:space="preserve">editing </w:t>
      </w:r>
      <w:r w:rsidR="00E07514">
        <w:rPr>
          <w:rFonts w:ascii="DIN-Light" w:hAnsi="DIN-Light" w:cs="Arial"/>
          <w:lang w:val="en-US"/>
        </w:rPr>
        <w:t xml:space="preserve">and playing out </w:t>
      </w:r>
      <w:r w:rsidR="00475D8C" w:rsidRPr="00F21E74">
        <w:rPr>
          <w:rFonts w:ascii="DIN-Light" w:hAnsi="DIN-Light" w:cs="Arial"/>
          <w:lang w:val="en-US"/>
        </w:rPr>
        <w:t>sound</w:t>
      </w:r>
      <w:r w:rsidR="00E07514">
        <w:rPr>
          <w:rFonts w:ascii="DIN-Light" w:hAnsi="DIN-Light" w:cs="Arial"/>
          <w:lang w:val="en-US"/>
        </w:rPr>
        <w:t xml:space="preserve"> &amp; video</w:t>
      </w:r>
    </w:p>
    <w:p w14:paraId="131C00FD" w14:textId="77777777" w:rsidR="00F94634" w:rsidRDefault="00F94634" w:rsidP="00F94634">
      <w:pPr>
        <w:tabs>
          <w:tab w:val="left" w:pos="2160"/>
        </w:tabs>
        <w:suppressAutoHyphens/>
        <w:rPr>
          <w:rFonts w:ascii="DIN" w:eastAsia="Calibri" w:hAnsi="DIN"/>
        </w:rPr>
      </w:pPr>
    </w:p>
    <w:p w14:paraId="39116FAD" w14:textId="77777777" w:rsidR="00E647AD" w:rsidRDefault="00E647AD" w:rsidP="00F94634">
      <w:pPr>
        <w:tabs>
          <w:tab w:val="left" w:pos="2160"/>
        </w:tabs>
        <w:suppressAutoHyphens/>
        <w:rPr>
          <w:rFonts w:ascii="DIN" w:eastAsia="Calibri" w:hAnsi="DIN"/>
        </w:rPr>
      </w:pPr>
    </w:p>
    <w:p w14:paraId="345E9838" w14:textId="77777777" w:rsidR="00C447EF" w:rsidRPr="00C447EF" w:rsidRDefault="00F94634" w:rsidP="00F94634">
      <w:pPr>
        <w:spacing w:before="28" w:after="28"/>
        <w:rPr>
          <w:rFonts w:ascii="DIN" w:hAnsi="DIN"/>
          <w:b/>
          <w:color w:val="000000"/>
          <w:shd w:val="clear" w:color="auto" w:fill="FFFFFF"/>
        </w:rPr>
      </w:pPr>
      <w:bookmarkStart w:id="1" w:name="_Hlk113975673"/>
      <w:r>
        <w:rPr>
          <w:rFonts w:ascii="DIN" w:hAnsi="DIN"/>
          <w:b/>
          <w:color w:val="000000"/>
          <w:shd w:val="clear" w:color="auto" w:fill="FFFFFF"/>
        </w:rPr>
        <w:t>Additional Benefits</w:t>
      </w:r>
    </w:p>
    <w:p w14:paraId="2C025990" w14:textId="77777777" w:rsidR="00F94634" w:rsidRDefault="00F94634" w:rsidP="00F94634">
      <w:pPr>
        <w:pStyle w:val="NoSpacing"/>
        <w:numPr>
          <w:ilvl w:val="0"/>
          <w:numId w:val="8"/>
        </w:numPr>
        <w:tabs>
          <w:tab w:val="left" w:pos="720"/>
        </w:tabs>
        <w:suppressAutoHyphens/>
        <w:spacing w:line="100" w:lineRule="atLeast"/>
        <w:rPr>
          <w:rFonts w:ascii="DIN" w:hAnsi="DIN"/>
        </w:rPr>
      </w:pPr>
      <w:r>
        <w:rPr>
          <w:rFonts w:ascii="DIN" w:hAnsi="DIN"/>
          <w:shd w:val="clear" w:color="auto" w:fill="FFFFFF"/>
        </w:rPr>
        <w:t>20% discount in café and bar</w:t>
      </w:r>
    </w:p>
    <w:p w14:paraId="7132AC25" w14:textId="77777777" w:rsidR="00F94634" w:rsidRDefault="00F94634" w:rsidP="00F94634">
      <w:pPr>
        <w:pStyle w:val="NoSpacing"/>
        <w:numPr>
          <w:ilvl w:val="0"/>
          <w:numId w:val="8"/>
        </w:numPr>
        <w:tabs>
          <w:tab w:val="left" w:pos="720"/>
        </w:tabs>
        <w:suppressAutoHyphens/>
        <w:spacing w:line="100" w:lineRule="atLeast"/>
        <w:rPr>
          <w:rFonts w:ascii="DIN" w:hAnsi="DIN"/>
        </w:rPr>
      </w:pPr>
      <w:r>
        <w:rPr>
          <w:rFonts w:ascii="DIN" w:hAnsi="DIN"/>
          <w:shd w:val="clear" w:color="auto" w:fill="FFFFFF"/>
        </w:rPr>
        <w:t>Free theatre, film and exhibition tickets for the Corn Exchange &amp; The Base</w:t>
      </w:r>
    </w:p>
    <w:p w14:paraId="4003088B" w14:textId="77777777" w:rsidR="00F94634" w:rsidRDefault="00F94634" w:rsidP="00F94634">
      <w:pPr>
        <w:numPr>
          <w:ilvl w:val="0"/>
          <w:numId w:val="8"/>
        </w:numPr>
        <w:overflowPunct w:val="0"/>
        <w:autoSpaceDE w:val="0"/>
        <w:autoSpaceDN w:val="0"/>
        <w:adjustRightInd w:val="0"/>
        <w:spacing w:before="28" w:after="28" w:line="240" w:lineRule="auto"/>
        <w:textAlignment w:val="baseline"/>
        <w:rPr>
          <w:rFonts w:ascii="DIN" w:hAnsi="DIN"/>
        </w:rPr>
      </w:pPr>
      <w:r>
        <w:rPr>
          <w:rFonts w:ascii="DIN" w:hAnsi="DIN"/>
          <w:color w:val="000000"/>
          <w:shd w:val="clear" w:color="auto" w:fill="FFFFFF"/>
        </w:rPr>
        <w:t>Free access to our small car park</w:t>
      </w:r>
    </w:p>
    <w:p w14:paraId="4F6B9523" w14:textId="77777777" w:rsidR="00F94634" w:rsidRDefault="00F94634" w:rsidP="00F94634">
      <w:pPr>
        <w:numPr>
          <w:ilvl w:val="0"/>
          <w:numId w:val="8"/>
        </w:numPr>
        <w:overflowPunct w:val="0"/>
        <w:autoSpaceDE w:val="0"/>
        <w:autoSpaceDN w:val="0"/>
        <w:adjustRightInd w:val="0"/>
        <w:spacing w:before="28" w:after="28" w:line="240" w:lineRule="auto"/>
        <w:textAlignment w:val="baseline"/>
        <w:rPr>
          <w:rFonts w:ascii="DIN" w:hAnsi="DIN"/>
        </w:rPr>
      </w:pPr>
      <w:r>
        <w:rPr>
          <w:rFonts w:ascii="DIN" w:hAnsi="DIN"/>
        </w:rPr>
        <w:t>A day off for your birthday</w:t>
      </w:r>
    </w:p>
    <w:p w14:paraId="6D4534FB" w14:textId="77777777" w:rsidR="00F94634" w:rsidRDefault="00F94634" w:rsidP="00F94634">
      <w:pPr>
        <w:numPr>
          <w:ilvl w:val="0"/>
          <w:numId w:val="8"/>
        </w:numPr>
        <w:overflowPunct w:val="0"/>
        <w:autoSpaceDE w:val="0"/>
        <w:autoSpaceDN w:val="0"/>
        <w:adjustRightInd w:val="0"/>
        <w:spacing w:before="28" w:after="28" w:line="240" w:lineRule="auto"/>
        <w:textAlignment w:val="baseline"/>
        <w:rPr>
          <w:rFonts w:ascii="DIN" w:hAnsi="DIN"/>
        </w:rPr>
      </w:pPr>
      <w:r>
        <w:rPr>
          <w:rFonts w:ascii="DIN" w:hAnsi="DIN"/>
        </w:rPr>
        <w:t>A day off for Wellbeing activity</w:t>
      </w:r>
    </w:p>
    <w:p w14:paraId="130E7626" w14:textId="77777777" w:rsidR="00C447EF" w:rsidRDefault="00C447EF" w:rsidP="00F94634">
      <w:pPr>
        <w:suppressAutoHyphens/>
        <w:rPr>
          <w:rFonts w:ascii="DIN" w:eastAsia="Calibri" w:hAnsi="DIN"/>
        </w:rPr>
      </w:pPr>
    </w:p>
    <w:p w14:paraId="2CD7581D" w14:textId="77777777" w:rsidR="006F0310" w:rsidRPr="008E1161" w:rsidRDefault="00F94634" w:rsidP="008E1161">
      <w:pPr>
        <w:suppressAutoHyphens/>
        <w:rPr>
          <w:rFonts w:ascii="DIN" w:eastAsia="Arial" w:hAnsi="DIN"/>
        </w:rPr>
      </w:pPr>
      <w:r>
        <w:rPr>
          <w:rFonts w:ascii="DIN" w:hAnsi="DIN"/>
        </w:rPr>
        <w:t>We offer training to our staff members to help them develop and progress and have a strong focus on wellbeing within the organisation. There is the opportunity to join one of our staff working groups – Environmental Action, Equality &amp; Diversity, Fundraising, and Wellbeing.</w:t>
      </w:r>
      <w:bookmarkEnd w:id="1"/>
    </w:p>
    <w:sectPr w:rsidR="006F0310" w:rsidRPr="008E1161" w:rsidSect="00C447EF">
      <w:pgSz w:w="11906" w:h="16838"/>
      <w:pgMar w:top="1134" w:right="127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Medium">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DIN-Light">
    <w:altName w:val="Cambria"/>
    <w:panose1 w:val="00000000000000000000"/>
    <w:charset w:val="00"/>
    <w:family w:val="roman"/>
    <w:notTrueType/>
    <w:pitch w:val="variable"/>
    <w:sig w:usb0="00000083" w:usb1="00000000" w:usb2="00000000" w:usb3="00000000" w:csb0="00000009" w:csb1="00000000"/>
  </w:font>
  <w:font w:name="DIN">
    <w:altName w:val="Cambria"/>
    <w:panose1 w:val="00000000000000000000"/>
    <w:charset w:val="00"/>
    <w:family w:val="roman"/>
    <w:notTrueType/>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4CD"/>
    <w:multiLevelType w:val="hybridMultilevel"/>
    <w:tmpl w:val="0F826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4E6590"/>
    <w:multiLevelType w:val="hybridMultilevel"/>
    <w:tmpl w:val="1A6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574BE"/>
    <w:multiLevelType w:val="hybridMultilevel"/>
    <w:tmpl w:val="E8F24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3B57BD"/>
    <w:multiLevelType w:val="hybridMultilevel"/>
    <w:tmpl w:val="B6B82E1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4" w15:restartNumberingAfterBreak="0">
    <w:nsid w:val="123E0969"/>
    <w:multiLevelType w:val="hybridMultilevel"/>
    <w:tmpl w:val="1E62F21A"/>
    <w:lvl w:ilvl="0" w:tplc="F594CBBA">
      <w:start w:val="1"/>
      <w:numFmt w:val="decimal"/>
      <w:lvlText w:val="%1."/>
      <w:lvlJc w:val="left"/>
      <w:pPr>
        <w:ind w:left="880" w:hanging="5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834AD4"/>
    <w:multiLevelType w:val="hybridMultilevel"/>
    <w:tmpl w:val="1CB6B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6976D9"/>
    <w:multiLevelType w:val="hybridMultilevel"/>
    <w:tmpl w:val="62D62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47967"/>
    <w:multiLevelType w:val="hybridMultilevel"/>
    <w:tmpl w:val="97A8B21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DA6D16"/>
    <w:multiLevelType w:val="hybridMultilevel"/>
    <w:tmpl w:val="4E4C2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007F0F"/>
    <w:multiLevelType w:val="hybridMultilevel"/>
    <w:tmpl w:val="61F42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A948DD"/>
    <w:multiLevelType w:val="hybridMultilevel"/>
    <w:tmpl w:val="414EC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8310C4"/>
    <w:multiLevelType w:val="hybridMultilevel"/>
    <w:tmpl w:val="2640D47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EA209C0"/>
    <w:multiLevelType w:val="hybridMultilevel"/>
    <w:tmpl w:val="5DC23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387E6E"/>
    <w:multiLevelType w:val="hybridMultilevel"/>
    <w:tmpl w:val="52A4D1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9512151">
    <w:abstractNumId w:val="2"/>
  </w:num>
  <w:num w:numId="2" w16cid:durableId="131605810">
    <w:abstractNumId w:val="6"/>
  </w:num>
  <w:num w:numId="3" w16cid:durableId="82073777">
    <w:abstractNumId w:val="9"/>
  </w:num>
  <w:num w:numId="4" w16cid:durableId="1221596100">
    <w:abstractNumId w:val="10"/>
  </w:num>
  <w:num w:numId="5" w16cid:durableId="1627925617">
    <w:abstractNumId w:val="12"/>
  </w:num>
  <w:num w:numId="6" w16cid:durableId="1556500536">
    <w:abstractNumId w:val="1"/>
  </w:num>
  <w:num w:numId="7" w16cid:durableId="995381315">
    <w:abstractNumId w:val="8"/>
  </w:num>
  <w:num w:numId="8" w16cid:durableId="950433712">
    <w:abstractNumId w:val="0"/>
  </w:num>
  <w:num w:numId="9" w16cid:durableId="52243608">
    <w:abstractNumId w:val="3"/>
  </w:num>
  <w:num w:numId="10" w16cid:durableId="1631595326">
    <w:abstractNumId w:val="5"/>
  </w:num>
  <w:num w:numId="11" w16cid:durableId="1236889743">
    <w:abstractNumId w:val="4"/>
  </w:num>
  <w:num w:numId="12" w16cid:durableId="719938137">
    <w:abstractNumId w:val="13"/>
  </w:num>
  <w:num w:numId="13" w16cid:durableId="1239050368">
    <w:abstractNumId w:val="7"/>
  </w:num>
  <w:num w:numId="14" w16cid:durableId="15958941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745"/>
    <w:rsid w:val="00005462"/>
    <w:rsid w:val="0001327C"/>
    <w:rsid w:val="00024A35"/>
    <w:rsid w:val="00030061"/>
    <w:rsid w:val="00062DC6"/>
    <w:rsid w:val="00085C0E"/>
    <w:rsid w:val="0009089B"/>
    <w:rsid w:val="000B10DC"/>
    <w:rsid w:val="000B7C35"/>
    <w:rsid w:val="000B7D58"/>
    <w:rsid w:val="000C487B"/>
    <w:rsid w:val="000D221A"/>
    <w:rsid w:val="000E2480"/>
    <w:rsid w:val="000F2424"/>
    <w:rsid w:val="00106F9F"/>
    <w:rsid w:val="001112D2"/>
    <w:rsid w:val="001126C8"/>
    <w:rsid w:val="0011438C"/>
    <w:rsid w:val="001165AB"/>
    <w:rsid w:val="0011723C"/>
    <w:rsid w:val="001230AA"/>
    <w:rsid w:val="00156634"/>
    <w:rsid w:val="001A01DC"/>
    <w:rsid w:val="001A32F4"/>
    <w:rsid w:val="001B28D3"/>
    <w:rsid w:val="001F61A9"/>
    <w:rsid w:val="002057F8"/>
    <w:rsid w:val="002128AB"/>
    <w:rsid w:val="0021343B"/>
    <w:rsid w:val="00221099"/>
    <w:rsid w:val="00222E89"/>
    <w:rsid w:val="00223FDD"/>
    <w:rsid w:val="002514A1"/>
    <w:rsid w:val="002579D6"/>
    <w:rsid w:val="0026700D"/>
    <w:rsid w:val="0026722C"/>
    <w:rsid w:val="002753BF"/>
    <w:rsid w:val="0029170B"/>
    <w:rsid w:val="00291D57"/>
    <w:rsid w:val="00292654"/>
    <w:rsid w:val="002A21EA"/>
    <w:rsid w:val="002C4875"/>
    <w:rsid w:val="002E0F92"/>
    <w:rsid w:val="00323E7B"/>
    <w:rsid w:val="003320C5"/>
    <w:rsid w:val="00347E91"/>
    <w:rsid w:val="0035063A"/>
    <w:rsid w:val="00350A3F"/>
    <w:rsid w:val="0036714F"/>
    <w:rsid w:val="00390E94"/>
    <w:rsid w:val="003C1FFF"/>
    <w:rsid w:val="00404726"/>
    <w:rsid w:val="00405596"/>
    <w:rsid w:val="00424EB6"/>
    <w:rsid w:val="00430A3C"/>
    <w:rsid w:val="00455A99"/>
    <w:rsid w:val="00475D8C"/>
    <w:rsid w:val="0048773D"/>
    <w:rsid w:val="004904AA"/>
    <w:rsid w:val="004A655B"/>
    <w:rsid w:val="004B1B8E"/>
    <w:rsid w:val="004B585F"/>
    <w:rsid w:val="004D139A"/>
    <w:rsid w:val="004E2BDC"/>
    <w:rsid w:val="004E315F"/>
    <w:rsid w:val="004F1B14"/>
    <w:rsid w:val="005076BC"/>
    <w:rsid w:val="00510F63"/>
    <w:rsid w:val="005169C1"/>
    <w:rsid w:val="00531281"/>
    <w:rsid w:val="00541682"/>
    <w:rsid w:val="00545EA5"/>
    <w:rsid w:val="00553E7B"/>
    <w:rsid w:val="00565E5B"/>
    <w:rsid w:val="0056662B"/>
    <w:rsid w:val="005A5B42"/>
    <w:rsid w:val="005B52B2"/>
    <w:rsid w:val="005F3A89"/>
    <w:rsid w:val="00612F3F"/>
    <w:rsid w:val="0064154B"/>
    <w:rsid w:val="006453FC"/>
    <w:rsid w:val="00645435"/>
    <w:rsid w:val="00645DA1"/>
    <w:rsid w:val="00647BC0"/>
    <w:rsid w:val="00656B6C"/>
    <w:rsid w:val="00682E96"/>
    <w:rsid w:val="00694B4F"/>
    <w:rsid w:val="006A36CB"/>
    <w:rsid w:val="006A3757"/>
    <w:rsid w:val="006A762F"/>
    <w:rsid w:val="006C41E1"/>
    <w:rsid w:val="006E4695"/>
    <w:rsid w:val="006F0310"/>
    <w:rsid w:val="006F173A"/>
    <w:rsid w:val="006F2229"/>
    <w:rsid w:val="006F3245"/>
    <w:rsid w:val="00703B3B"/>
    <w:rsid w:val="00715E31"/>
    <w:rsid w:val="00717745"/>
    <w:rsid w:val="00725C23"/>
    <w:rsid w:val="007419A7"/>
    <w:rsid w:val="0074235E"/>
    <w:rsid w:val="0074439C"/>
    <w:rsid w:val="00747646"/>
    <w:rsid w:val="00763B19"/>
    <w:rsid w:val="00765560"/>
    <w:rsid w:val="007679B2"/>
    <w:rsid w:val="0077577A"/>
    <w:rsid w:val="00786690"/>
    <w:rsid w:val="007A0A1A"/>
    <w:rsid w:val="007A0DA5"/>
    <w:rsid w:val="007A30C7"/>
    <w:rsid w:val="007C209D"/>
    <w:rsid w:val="007C24AE"/>
    <w:rsid w:val="007C4421"/>
    <w:rsid w:val="007C5CF5"/>
    <w:rsid w:val="007E0402"/>
    <w:rsid w:val="007E37D5"/>
    <w:rsid w:val="007E464A"/>
    <w:rsid w:val="007F1ACB"/>
    <w:rsid w:val="008226C2"/>
    <w:rsid w:val="008236E1"/>
    <w:rsid w:val="00824F5F"/>
    <w:rsid w:val="00830173"/>
    <w:rsid w:val="00831DA5"/>
    <w:rsid w:val="00843A13"/>
    <w:rsid w:val="00846D70"/>
    <w:rsid w:val="0085338F"/>
    <w:rsid w:val="008639E4"/>
    <w:rsid w:val="00885D0B"/>
    <w:rsid w:val="00886847"/>
    <w:rsid w:val="00891E36"/>
    <w:rsid w:val="008923B2"/>
    <w:rsid w:val="008B217F"/>
    <w:rsid w:val="008B4733"/>
    <w:rsid w:val="008D3522"/>
    <w:rsid w:val="008D5C3E"/>
    <w:rsid w:val="008E1161"/>
    <w:rsid w:val="008F699F"/>
    <w:rsid w:val="009074F1"/>
    <w:rsid w:val="009108E2"/>
    <w:rsid w:val="00917C7C"/>
    <w:rsid w:val="009358F0"/>
    <w:rsid w:val="00946C3D"/>
    <w:rsid w:val="009514CF"/>
    <w:rsid w:val="00964687"/>
    <w:rsid w:val="00993E38"/>
    <w:rsid w:val="009A3246"/>
    <w:rsid w:val="009B3299"/>
    <w:rsid w:val="009D1C34"/>
    <w:rsid w:val="009D1FCE"/>
    <w:rsid w:val="009E1967"/>
    <w:rsid w:val="009E36DB"/>
    <w:rsid w:val="009E3978"/>
    <w:rsid w:val="00A14509"/>
    <w:rsid w:val="00A278DE"/>
    <w:rsid w:val="00A45C34"/>
    <w:rsid w:val="00A55A60"/>
    <w:rsid w:val="00A8799E"/>
    <w:rsid w:val="00A9133D"/>
    <w:rsid w:val="00A973A3"/>
    <w:rsid w:val="00AA01D8"/>
    <w:rsid w:val="00AA26D8"/>
    <w:rsid w:val="00AA6C11"/>
    <w:rsid w:val="00AB31EA"/>
    <w:rsid w:val="00AD490A"/>
    <w:rsid w:val="00AE6772"/>
    <w:rsid w:val="00B00FFE"/>
    <w:rsid w:val="00B2783B"/>
    <w:rsid w:val="00B46C98"/>
    <w:rsid w:val="00B60468"/>
    <w:rsid w:val="00B65D33"/>
    <w:rsid w:val="00B81245"/>
    <w:rsid w:val="00B955A7"/>
    <w:rsid w:val="00B9693B"/>
    <w:rsid w:val="00BD35FA"/>
    <w:rsid w:val="00BD7E94"/>
    <w:rsid w:val="00BE0C46"/>
    <w:rsid w:val="00C03A66"/>
    <w:rsid w:val="00C16007"/>
    <w:rsid w:val="00C16726"/>
    <w:rsid w:val="00C2398F"/>
    <w:rsid w:val="00C24D6A"/>
    <w:rsid w:val="00C24E78"/>
    <w:rsid w:val="00C30362"/>
    <w:rsid w:val="00C35382"/>
    <w:rsid w:val="00C36E96"/>
    <w:rsid w:val="00C447EF"/>
    <w:rsid w:val="00C515E3"/>
    <w:rsid w:val="00C517B8"/>
    <w:rsid w:val="00C70070"/>
    <w:rsid w:val="00C70A08"/>
    <w:rsid w:val="00C73D68"/>
    <w:rsid w:val="00CB1B7A"/>
    <w:rsid w:val="00CD4691"/>
    <w:rsid w:val="00D01E90"/>
    <w:rsid w:val="00D03184"/>
    <w:rsid w:val="00D12186"/>
    <w:rsid w:val="00D23F74"/>
    <w:rsid w:val="00D30E80"/>
    <w:rsid w:val="00D35D84"/>
    <w:rsid w:val="00D4096F"/>
    <w:rsid w:val="00D514A3"/>
    <w:rsid w:val="00D561B7"/>
    <w:rsid w:val="00D72A31"/>
    <w:rsid w:val="00DB5841"/>
    <w:rsid w:val="00DB7062"/>
    <w:rsid w:val="00DC17D4"/>
    <w:rsid w:val="00DC526B"/>
    <w:rsid w:val="00DD2CFD"/>
    <w:rsid w:val="00DF3418"/>
    <w:rsid w:val="00E05CC1"/>
    <w:rsid w:val="00E07514"/>
    <w:rsid w:val="00E1461F"/>
    <w:rsid w:val="00E25905"/>
    <w:rsid w:val="00E26352"/>
    <w:rsid w:val="00E26CD6"/>
    <w:rsid w:val="00E30521"/>
    <w:rsid w:val="00E321D9"/>
    <w:rsid w:val="00E5028A"/>
    <w:rsid w:val="00E647AD"/>
    <w:rsid w:val="00E70475"/>
    <w:rsid w:val="00E7163C"/>
    <w:rsid w:val="00E72CD3"/>
    <w:rsid w:val="00E86921"/>
    <w:rsid w:val="00EA239B"/>
    <w:rsid w:val="00EB6F5D"/>
    <w:rsid w:val="00EC55F4"/>
    <w:rsid w:val="00ED19C0"/>
    <w:rsid w:val="00EE6434"/>
    <w:rsid w:val="00F06B63"/>
    <w:rsid w:val="00F07F14"/>
    <w:rsid w:val="00F13EE5"/>
    <w:rsid w:val="00F15331"/>
    <w:rsid w:val="00F21E74"/>
    <w:rsid w:val="00F246A3"/>
    <w:rsid w:val="00F5186C"/>
    <w:rsid w:val="00F54D59"/>
    <w:rsid w:val="00F71CDE"/>
    <w:rsid w:val="00F775BE"/>
    <w:rsid w:val="00F857F0"/>
    <w:rsid w:val="00F94634"/>
    <w:rsid w:val="00FB4C0F"/>
    <w:rsid w:val="00FB732A"/>
    <w:rsid w:val="00FF0DF8"/>
    <w:rsid w:val="036FE5B6"/>
    <w:rsid w:val="11205F38"/>
    <w:rsid w:val="11BD1356"/>
    <w:rsid w:val="338D22D9"/>
    <w:rsid w:val="3773A8A4"/>
    <w:rsid w:val="44C6B13A"/>
    <w:rsid w:val="52AD1AF4"/>
    <w:rsid w:val="77152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8635F"/>
  <w15:docId w15:val="{708CD1E3-E653-4F46-AA3A-991AD55DF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D8C"/>
    <w:pPr>
      <w:spacing w:after="0" w:line="240" w:lineRule="auto"/>
      <w:ind w:left="720"/>
    </w:pPr>
    <w:rPr>
      <w:rFonts w:ascii="Symbol Medium" w:eastAsia="Times New Roman" w:hAnsi="Symbol Medium" w:cs="Times New Roman"/>
      <w:sz w:val="24"/>
      <w:szCs w:val="20"/>
    </w:rPr>
  </w:style>
  <w:style w:type="paragraph" w:styleId="BodyText">
    <w:name w:val="Body Text"/>
    <w:basedOn w:val="Normal"/>
    <w:link w:val="BodyTextChar"/>
    <w:uiPriority w:val="1"/>
    <w:semiHidden/>
    <w:unhideWhenUsed/>
    <w:qFormat/>
    <w:rsid w:val="00F13EE5"/>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semiHidden/>
    <w:rsid w:val="00F13EE5"/>
    <w:rPr>
      <w:rFonts w:ascii="Arial" w:eastAsia="Arial" w:hAnsi="Arial" w:cs="Arial"/>
      <w:sz w:val="19"/>
      <w:szCs w:val="19"/>
    </w:rPr>
  </w:style>
  <w:style w:type="paragraph" w:styleId="NoSpacing">
    <w:name w:val="No Spacing"/>
    <w:qFormat/>
    <w:rsid w:val="00F946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13833">
      <w:bodyDiv w:val="1"/>
      <w:marLeft w:val="0"/>
      <w:marRight w:val="0"/>
      <w:marTop w:val="0"/>
      <w:marBottom w:val="0"/>
      <w:divBdr>
        <w:top w:val="none" w:sz="0" w:space="0" w:color="auto"/>
        <w:left w:val="none" w:sz="0" w:space="0" w:color="auto"/>
        <w:bottom w:val="none" w:sz="0" w:space="0" w:color="auto"/>
        <w:right w:val="none" w:sz="0" w:space="0" w:color="auto"/>
      </w:divBdr>
    </w:div>
    <w:div w:id="1248803654">
      <w:bodyDiv w:val="1"/>
      <w:marLeft w:val="0"/>
      <w:marRight w:val="0"/>
      <w:marTop w:val="0"/>
      <w:marBottom w:val="0"/>
      <w:divBdr>
        <w:top w:val="none" w:sz="0" w:space="0" w:color="auto"/>
        <w:left w:val="none" w:sz="0" w:space="0" w:color="auto"/>
        <w:bottom w:val="none" w:sz="0" w:space="0" w:color="auto"/>
        <w:right w:val="none" w:sz="0" w:space="0" w:color="auto"/>
      </w:divBdr>
    </w:div>
    <w:div w:id="205365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d4455e-1809-44e2-821c-8fad91fb39a9">
      <Terms xmlns="http://schemas.microsoft.com/office/infopath/2007/PartnerControls"/>
    </lcf76f155ced4ddcb4097134ff3c332f>
    <TaxCatchAll xmlns="c807b666-ad32-4573-a08d-3926a9fe0c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625F0E8D53B24BB76ABBFDFF9172A9" ma:contentTypeVersion="15" ma:contentTypeDescription="Create a new document." ma:contentTypeScope="" ma:versionID="cb6a285ea81bdb542197320d0835885f">
  <xsd:schema xmlns:xsd="http://www.w3.org/2001/XMLSchema" xmlns:xs="http://www.w3.org/2001/XMLSchema" xmlns:p="http://schemas.microsoft.com/office/2006/metadata/properties" xmlns:ns2="c807b666-ad32-4573-a08d-3926a9fe0ca4" xmlns:ns3="bfd4455e-1809-44e2-821c-8fad91fb39a9" targetNamespace="http://schemas.microsoft.com/office/2006/metadata/properties" ma:root="true" ma:fieldsID="21c0dda84e7c5120ccf0d77428b7cab1" ns2:_="" ns3:_="">
    <xsd:import namespace="c807b666-ad32-4573-a08d-3926a9fe0ca4"/>
    <xsd:import namespace="bfd4455e-1809-44e2-821c-8fad91fb39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7b666-ad32-4573-a08d-3926a9fe0c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db01b91-0398-42b3-9b4e-cca1f924aa98}" ma:internalName="TaxCatchAll" ma:showField="CatchAllData" ma:web="c807b666-ad32-4573-a08d-3926a9fe0c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d4455e-1809-44e2-821c-8fad91fb39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d9126e8-9aef-490c-950e-0529e63f98b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43B84-62FA-46E0-90D6-39077E754B83}">
  <ds:schemaRefs>
    <ds:schemaRef ds:uri="http://schemas.microsoft.com/sharepoint/v3/contenttype/forms"/>
  </ds:schemaRefs>
</ds:datastoreItem>
</file>

<file path=customXml/itemProps2.xml><?xml version="1.0" encoding="utf-8"?>
<ds:datastoreItem xmlns:ds="http://schemas.openxmlformats.org/officeDocument/2006/customXml" ds:itemID="{F8F7775B-C1F2-44C3-8BEA-4EE5CC0DBC0E}">
  <ds:schemaRefs>
    <ds:schemaRef ds:uri="http://schemas.microsoft.com/office/2006/metadata/properties"/>
    <ds:schemaRef ds:uri="http://schemas.microsoft.com/office/infopath/2007/PartnerControls"/>
    <ds:schemaRef ds:uri="bfd4455e-1809-44e2-821c-8fad91fb39a9"/>
    <ds:schemaRef ds:uri="c807b666-ad32-4573-a08d-3926a9fe0ca4"/>
  </ds:schemaRefs>
</ds:datastoreItem>
</file>

<file path=customXml/itemProps3.xml><?xml version="1.0" encoding="utf-8"?>
<ds:datastoreItem xmlns:ds="http://schemas.openxmlformats.org/officeDocument/2006/customXml" ds:itemID="{2E4E81EC-4C03-4914-88DC-D1FFC69F5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7b666-ad32-4573-a08d-3926a9fe0ca4"/>
    <ds:schemaRef ds:uri="bfd4455e-1809-44e2-821c-8fad91fb3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Dickens</dc:creator>
  <cp:keywords/>
  <dc:description/>
  <cp:lastModifiedBy>Amy Brown</cp:lastModifiedBy>
  <cp:revision>2</cp:revision>
  <dcterms:created xsi:type="dcterms:W3CDTF">2025-03-20T16:08:00Z</dcterms:created>
  <dcterms:modified xsi:type="dcterms:W3CDTF">2025-03-20T16:08:00Z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0x010100C0625F0E8D53B24BB76ABBFDFF9172A9</vt:lpwstr>
  </property>
  <property fmtid="{D5CDD505-2E9C-101B-9397-08002B2CF9AE}" pid="3" name="Order">
    <vt:r8>114400</vt:r8>
  </property>
  <property fmtid="{D5CDD505-2E9C-101B-9397-08002B2CF9AE}" pid="4" name="MediaServiceImageTags">
    <vt:lpwstr/>
  </property>
</Properties>
</file>