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58240"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2B6A6AE" w14:textId="77777777" w:rsidR="00C21B0F" w:rsidRPr="00C85190" w:rsidRDefault="00C21B0F" w:rsidP="00603736">
      <w:pPr>
        <w:ind w:right="-51"/>
        <w:rPr>
          <w:rFonts w:ascii="DIN" w:hAnsi="DIN" w:cs="Arial"/>
          <w:b/>
          <w:szCs w:val="24"/>
        </w:rPr>
      </w:pPr>
    </w:p>
    <w:p w14:paraId="64255D97" w14:textId="1260F8C5" w:rsidR="00603736" w:rsidRPr="00C85190" w:rsidRDefault="00526685" w:rsidP="33AB86A9">
      <w:pPr>
        <w:ind w:right="-51"/>
        <w:rPr>
          <w:rFonts w:ascii="DIN" w:hAnsi="DIN" w:cs="Arial"/>
          <w:b/>
          <w:bCs/>
        </w:rPr>
      </w:pPr>
      <w:r w:rsidRPr="33AB86A9">
        <w:rPr>
          <w:rFonts w:ascii="DIN" w:hAnsi="DIN" w:cs="Arial"/>
          <w:b/>
          <w:bCs/>
        </w:rPr>
        <w:t>Position</w:t>
      </w:r>
      <w:r w:rsidR="00603736" w:rsidRPr="33AB86A9">
        <w:rPr>
          <w:rFonts w:ascii="DIN" w:hAnsi="DIN" w:cs="Arial"/>
          <w:b/>
          <w:bCs/>
        </w:rPr>
        <w:t>:</w:t>
      </w:r>
      <w:r>
        <w:tab/>
      </w:r>
      <w:r>
        <w:tab/>
      </w:r>
      <w:r>
        <w:tab/>
      </w:r>
      <w:r w:rsidR="067AE55C" w:rsidRPr="33AB86A9">
        <w:rPr>
          <w:rFonts w:ascii="DIN" w:hAnsi="DIN" w:cs="Arial"/>
          <w:b/>
          <w:bCs/>
        </w:rPr>
        <w:t>Technician</w:t>
      </w:r>
    </w:p>
    <w:p w14:paraId="088457C7" w14:textId="77777777" w:rsidR="00603736" w:rsidRPr="00C85190" w:rsidRDefault="00603736" w:rsidP="00603736">
      <w:pPr>
        <w:ind w:right="-51"/>
        <w:rPr>
          <w:rFonts w:ascii="DIN" w:hAnsi="DIN" w:cs="Arial"/>
          <w:b/>
          <w:szCs w:val="24"/>
        </w:rPr>
      </w:pPr>
    </w:p>
    <w:p w14:paraId="6D3F946A" w14:textId="5B8D5483" w:rsidR="005767CF" w:rsidRPr="00C85190" w:rsidRDefault="00603736" w:rsidP="33AB86A9">
      <w:pPr>
        <w:tabs>
          <w:tab w:val="left" w:pos="2520"/>
        </w:tabs>
        <w:rPr>
          <w:rFonts w:ascii="DIN" w:eastAsia="DIN" w:hAnsi="DIN" w:cs="DIN"/>
          <w:b/>
          <w:bCs/>
          <w:szCs w:val="24"/>
        </w:rPr>
      </w:pPr>
      <w:r w:rsidRPr="33AB86A9">
        <w:rPr>
          <w:rFonts w:ascii="DIN" w:eastAsia="DIN" w:hAnsi="DIN" w:cs="DIN"/>
          <w:b/>
          <w:bCs/>
        </w:rPr>
        <w:t xml:space="preserve">Reports to:     </w:t>
      </w:r>
      <w:r>
        <w:tab/>
      </w:r>
      <w:r>
        <w:tab/>
      </w:r>
      <w:r w:rsidR="2509738B" w:rsidRPr="33AB86A9">
        <w:rPr>
          <w:rFonts w:ascii="DIN" w:eastAsia="DIN" w:hAnsi="DIN" w:cs="DIN"/>
          <w:b/>
          <w:bCs/>
          <w:color w:val="000000" w:themeColor="text1"/>
          <w:szCs w:val="24"/>
        </w:rPr>
        <w:t>Technical and Production Manager</w:t>
      </w:r>
    </w:p>
    <w:p w14:paraId="3B2DA7E9" w14:textId="77777777" w:rsidR="005767CF" w:rsidRPr="00C85190" w:rsidRDefault="005767CF" w:rsidP="00603736">
      <w:pPr>
        <w:tabs>
          <w:tab w:val="left" w:pos="2520"/>
        </w:tabs>
        <w:rPr>
          <w:rFonts w:ascii="DIN" w:hAnsi="DIN" w:cs="Arial"/>
          <w:b/>
          <w:szCs w:val="24"/>
        </w:rPr>
      </w:pPr>
    </w:p>
    <w:p w14:paraId="639A2B15" w14:textId="12785EFE" w:rsidR="00603736" w:rsidRDefault="00603736" w:rsidP="33AB86A9">
      <w:pPr>
        <w:rPr>
          <w:rFonts w:ascii="DIN" w:eastAsia="DIN" w:hAnsi="DIN" w:cs="DIN"/>
          <w:b/>
          <w:bCs/>
          <w:szCs w:val="24"/>
        </w:rPr>
      </w:pPr>
      <w:r w:rsidRPr="33AB86A9">
        <w:rPr>
          <w:rFonts w:ascii="DIN" w:eastAsia="DIN" w:hAnsi="DIN" w:cs="DIN"/>
          <w:b/>
          <w:bCs/>
          <w:szCs w:val="24"/>
        </w:rPr>
        <w:t xml:space="preserve">Salary:            </w:t>
      </w:r>
      <w:r>
        <w:tab/>
      </w:r>
      <w:r>
        <w:tab/>
      </w:r>
      <w:r w:rsidR="7AF315D6" w:rsidRPr="33AB86A9">
        <w:rPr>
          <w:rFonts w:ascii="DIN" w:eastAsia="DIN" w:hAnsi="DIN" w:cs="DIN"/>
          <w:b/>
          <w:bCs/>
          <w:color w:val="000000" w:themeColor="text1"/>
          <w:szCs w:val="24"/>
          <w:lang w:val="en-US"/>
        </w:rPr>
        <w:t>£24,000 - £25,500 (depending on experience)</w:t>
      </w:r>
    </w:p>
    <w:p w14:paraId="54F44DE5" w14:textId="77777777" w:rsidR="00603736" w:rsidRPr="00C85190" w:rsidRDefault="00603736" w:rsidP="00603736">
      <w:pPr>
        <w:tabs>
          <w:tab w:val="left" w:pos="1985"/>
        </w:tabs>
        <w:rPr>
          <w:rFonts w:ascii="DIN" w:hAnsi="DIN" w:cs="Arial"/>
          <w:b/>
          <w:szCs w:val="24"/>
        </w:rPr>
      </w:pPr>
      <w:r w:rsidRPr="00C85190">
        <w:rPr>
          <w:rFonts w:ascii="DIN" w:hAnsi="DIN" w:cs="Arial"/>
          <w:b/>
          <w:szCs w:val="24"/>
        </w:rPr>
        <w:t xml:space="preserve">                        </w:t>
      </w:r>
    </w:p>
    <w:p w14:paraId="3B5D1A4A" w14:textId="0A97CCC3" w:rsidR="00526685" w:rsidRDefault="00603736" w:rsidP="33AB86A9">
      <w:pPr>
        <w:tabs>
          <w:tab w:val="left" w:pos="2520"/>
        </w:tabs>
        <w:ind w:left="2880" w:hanging="2880"/>
        <w:rPr>
          <w:rFonts w:ascii="DIN" w:eastAsia="DIN" w:hAnsi="DIN" w:cs="DIN"/>
          <w:b/>
          <w:bCs/>
        </w:rPr>
      </w:pPr>
      <w:r w:rsidRPr="33AB86A9">
        <w:rPr>
          <w:rFonts w:ascii="DIN" w:eastAsia="DIN" w:hAnsi="DIN" w:cs="DIN"/>
          <w:b/>
          <w:bCs/>
        </w:rPr>
        <w:t xml:space="preserve">Hours:            </w:t>
      </w:r>
      <w:r>
        <w:tab/>
      </w:r>
      <w:r>
        <w:tab/>
      </w:r>
      <w:r w:rsidR="748D0B47" w:rsidRPr="33AB86A9">
        <w:rPr>
          <w:rFonts w:ascii="DIN" w:eastAsia="DIN" w:hAnsi="DIN" w:cs="DIN"/>
          <w:b/>
          <w:bCs/>
        </w:rPr>
        <w:t>Full time, 37 hours per week as part of a rota with regular evening and weekend work</w:t>
      </w:r>
    </w:p>
    <w:p w14:paraId="7DC66963" w14:textId="77777777" w:rsidR="00526685" w:rsidRDefault="00526685" w:rsidP="001F109B">
      <w:pPr>
        <w:tabs>
          <w:tab w:val="left" w:pos="2520"/>
        </w:tabs>
        <w:ind w:left="2880" w:hanging="2880"/>
        <w:rPr>
          <w:rFonts w:ascii="DIN" w:hAnsi="DIN" w:cs="Arial"/>
          <w:b/>
          <w:szCs w:val="24"/>
        </w:rPr>
      </w:pPr>
    </w:p>
    <w:p w14:paraId="5F1E3E78" w14:textId="77777777" w:rsidR="004A4304" w:rsidRDefault="00B35A60" w:rsidP="001F109B">
      <w:pPr>
        <w:tabs>
          <w:tab w:val="left" w:pos="2520"/>
        </w:tabs>
        <w:ind w:left="2880" w:hanging="2880"/>
        <w:rPr>
          <w:rFonts w:ascii="DIN" w:hAnsi="DIN" w:cs="Arial"/>
          <w:b/>
          <w:szCs w:val="24"/>
        </w:rPr>
      </w:pPr>
      <w:r>
        <w:rPr>
          <w:rFonts w:ascii="DIN" w:hAnsi="DIN" w:cs="Arial"/>
          <w:b/>
          <w:szCs w:val="24"/>
        </w:rPr>
        <w:t>Location:</w:t>
      </w:r>
      <w:r w:rsidR="004A4304">
        <w:rPr>
          <w:rFonts w:ascii="DIN" w:hAnsi="DIN" w:cs="Arial"/>
          <w:b/>
          <w:szCs w:val="24"/>
        </w:rPr>
        <w:tab/>
      </w:r>
      <w:r w:rsidR="004A4304">
        <w:rPr>
          <w:rFonts w:ascii="DIN" w:hAnsi="DIN" w:cs="Arial"/>
          <w:b/>
          <w:szCs w:val="24"/>
        </w:rPr>
        <w:tab/>
        <w:t xml:space="preserve">Corn Exchange, Market Place, Newbury </w:t>
      </w:r>
    </w:p>
    <w:p w14:paraId="6E4D530B" w14:textId="0A37894E" w:rsidR="00E00C07" w:rsidRPr="001724C9" w:rsidRDefault="00E00C07" w:rsidP="33AB86A9">
      <w:pPr>
        <w:ind w:left="2880"/>
        <w:rPr>
          <w:rFonts w:ascii="DIN" w:hAnsi="DIN" w:cs="Arial"/>
          <w:b/>
          <w:bCs/>
        </w:rPr>
      </w:pPr>
      <w:r w:rsidRPr="33AB86A9">
        <w:rPr>
          <w:rFonts w:ascii="DIN" w:hAnsi="DIN" w:cs="Arial"/>
          <w:b/>
          <w:bCs/>
        </w:rPr>
        <w:t>You may be required to work at our other locations of 101, The Base and The Old Library as part of your normal working week</w:t>
      </w:r>
    </w:p>
    <w:p w14:paraId="28FC7579" w14:textId="2777B838" w:rsidR="00B35A60" w:rsidRDefault="00B35A60" w:rsidP="001F109B">
      <w:pPr>
        <w:tabs>
          <w:tab w:val="left" w:pos="2520"/>
        </w:tabs>
        <w:ind w:left="2880" w:hanging="2880"/>
        <w:rPr>
          <w:rFonts w:ascii="DIN" w:hAnsi="DIN" w:cs="Arial"/>
          <w:b/>
          <w:szCs w:val="24"/>
        </w:rPr>
      </w:pPr>
    </w:p>
    <w:p w14:paraId="78337321" w14:textId="52330E40" w:rsidR="00526685" w:rsidRDefault="00526685" w:rsidP="00B35A60">
      <w:pPr>
        <w:ind w:left="2880" w:hanging="2880"/>
        <w:rPr>
          <w:rFonts w:ascii="DIN" w:hAnsi="DIN" w:cs="Arial"/>
          <w:b/>
          <w:bCs/>
          <w:color w:val="00000A"/>
          <w:szCs w:val="24"/>
          <w:lang w:eastAsia="zh-CN"/>
        </w:rPr>
      </w:pPr>
      <w:r w:rsidRPr="00E678D3">
        <w:rPr>
          <w:rFonts w:ascii="DIN" w:hAnsi="DIN" w:cs="Arial"/>
          <w:b/>
          <w:bCs/>
          <w:color w:val="00000A"/>
          <w:szCs w:val="24"/>
          <w:lang w:eastAsia="zh-CN"/>
        </w:rPr>
        <w:t>Holiday entitlement:</w:t>
      </w:r>
      <w:r>
        <w:rPr>
          <w:rFonts w:ascii="DIN" w:hAnsi="DIN" w:cs="Arial"/>
          <w:b/>
          <w:bCs/>
          <w:color w:val="00000A"/>
          <w:szCs w:val="24"/>
          <w:lang w:eastAsia="zh-CN"/>
        </w:rPr>
        <w:tab/>
      </w:r>
      <w:r w:rsidR="00B35A60" w:rsidRPr="00DC0FCD">
        <w:rPr>
          <w:rFonts w:ascii="DIN" w:hAnsi="DIN" w:cs="Arial"/>
          <w:b/>
          <w:szCs w:val="24"/>
        </w:rPr>
        <w:t xml:space="preserve">20 days per annum, </w:t>
      </w:r>
      <w:r w:rsidR="00B35A60">
        <w:rPr>
          <w:rFonts w:ascii="DIN" w:hAnsi="DIN" w:cs="Arial"/>
          <w:b/>
          <w:szCs w:val="24"/>
        </w:rPr>
        <w:t xml:space="preserve">plus </w:t>
      </w:r>
      <w:r w:rsidRPr="00E678D3">
        <w:rPr>
          <w:rFonts w:ascii="DIN" w:hAnsi="DIN" w:cs="Arial"/>
          <w:b/>
          <w:bCs/>
          <w:color w:val="00000A"/>
          <w:szCs w:val="24"/>
          <w:lang w:eastAsia="zh-CN"/>
        </w:rPr>
        <w:t>bank holidays</w:t>
      </w:r>
      <w:r w:rsidR="00B35A60">
        <w:rPr>
          <w:rFonts w:ascii="DIN" w:hAnsi="DIN" w:cs="Arial"/>
          <w:b/>
          <w:bCs/>
          <w:color w:val="00000A"/>
          <w:szCs w:val="24"/>
          <w:lang w:eastAsia="zh-CN"/>
        </w:rPr>
        <w:t xml:space="preserve"> (</w:t>
      </w:r>
      <w:r w:rsidR="00F0333C">
        <w:rPr>
          <w:rFonts w:ascii="DIN" w:hAnsi="DIN" w:cs="Arial"/>
          <w:b/>
          <w:bCs/>
          <w:color w:val="00000A"/>
          <w:szCs w:val="24"/>
          <w:lang w:eastAsia="zh-CN"/>
        </w:rPr>
        <w:t>p</w:t>
      </w:r>
      <w:r w:rsidR="00B35A60">
        <w:rPr>
          <w:rFonts w:ascii="DIN" w:hAnsi="DIN" w:cs="Arial"/>
          <w:b/>
          <w:bCs/>
          <w:color w:val="00000A"/>
          <w:szCs w:val="24"/>
          <w:lang w:eastAsia="zh-CN"/>
        </w:rPr>
        <w:t>ro rata if part time)</w:t>
      </w:r>
    </w:p>
    <w:p w14:paraId="68D4A076" w14:textId="77777777" w:rsidR="00603736" w:rsidRDefault="00603736" w:rsidP="001F109B">
      <w:pPr>
        <w:tabs>
          <w:tab w:val="left" w:pos="2520"/>
        </w:tabs>
        <w:ind w:left="2880" w:hanging="2880"/>
        <w:rPr>
          <w:rFonts w:ascii="DIN" w:hAnsi="DIN" w:cs="Arial"/>
          <w:b/>
          <w:szCs w:val="24"/>
        </w:rPr>
      </w:pPr>
      <w:r w:rsidRPr="00C85190">
        <w:rPr>
          <w:rFonts w:ascii="DIN" w:hAnsi="DIN" w:cs="Arial"/>
          <w:b/>
          <w:szCs w:val="24"/>
        </w:rPr>
        <w:tab/>
      </w:r>
      <w:r w:rsidRPr="00C85190">
        <w:rPr>
          <w:rFonts w:ascii="DIN" w:hAnsi="DIN" w:cs="Arial"/>
          <w:b/>
          <w:szCs w:val="24"/>
        </w:rPr>
        <w:tab/>
      </w:r>
      <w:r w:rsidRPr="00C85190">
        <w:rPr>
          <w:rFonts w:ascii="DIN" w:hAnsi="DIN" w:cs="Arial"/>
          <w:b/>
          <w:szCs w:val="24"/>
        </w:rPr>
        <w:tab/>
      </w:r>
    </w:p>
    <w:p w14:paraId="401CC93A" w14:textId="77777777" w:rsidR="001F109B" w:rsidRPr="001F109B" w:rsidRDefault="001F109B" w:rsidP="001F109B">
      <w:pPr>
        <w:tabs>
          <w:tab w:val="left" w:pos="2520"/>
        </w:tabs>
        <w:ind w:left="2880" w:hanging="2880"/>
        <w:rPr>
          <w:rFonts w:ascii="DIN" w:hAnsi="DIN" w:cs="Arial"/>
          <w:b/>
          <w:szCs w:val="24"/>
        </w:rPr>
      </w:pPr>
    </w:p>
    <w:p w14:paraId="2B60814D" w14:textId="77777777" w:rsidR="00603736" w:rsidRPr="00C85190" w:rsidRDefault="00603736"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t>OVERVIEW</w:t>
      </w:r>
    </w:p>
    <w:p w14:paraId="304D2889" w14:textId="77777777" w:rsidR="00603736" w:rsidRDefault="00603736" w:rsidP="66FFDF6A">
      <w:pPr>
        <w:rPr>
          <w:rFonts w:asciiTheme="minorHAnsi" w:eastAsiaTheme="minorEastAsia" w:hAnsiTheme="minorHAnsi" w:cstheme="minorBidi"/>
          <w:sz w:val="22"/>
          <w:szCs w:val="22"/>
          <w:lang w:eastAsia="en-GB"/>
        </w:rPr>
      </w:pPr>
    </w:p>
    <w:p w14:paraId="6F47570A" w14:textId="77777777" w:rsidR="00E00C07" w:rsidRPr="001724C9" w:rsidRDefault="00E00C07"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Corn Exchange is a multi-venue arts organisation which presents a wide range of artistic work and creative activity throughout the year, both at its Newbury-based venues and in the wider community in West Berkshire.</w:t>
      </w:r>
    </w:p>
    <w:p w14:paraId="1EE31EE2" w14:textId="77777777" w:rsidR="00E00C07" w:rsidRPr="001724C9" w:rsidRDefault="00E00C07" w:rsidP="66FFDF6A">
      <w:pPr>
        <w:rPr>
          <w:rFonts w:asciiTheme="minorHAnsi" w:eastAsiaTheme="minorEastAsia" w:hAnsiTheme="minorHAnsi" w:cstheme="minorBidi"/>
          <w:sz w:val="22"/>
          <w:szCs w:val="22"/>
        </w:rPr>
      </w:pPr>
    </w:p>
    <w:p w14:paraId="0A248E82"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The Corn Exchange is a growing, dynamic and exciting organisation in the </w:t>
      </w:r>
      <w:proofErr w:type="gramStart"/>
      <w:r w:rsidRPr="66FFDF6A">
        <w:rPr>
          <w:rFonts w:asciiTheme="minorHAnsi" w:eastAsiaTheme="minorEastAsia" w:hAnsiTheme="minorHAnsi" w:cstheme="minorBidi"/>
          <w:sz w:val="22"/>
          <w:szCs w:val="22"/>
        </w:rPr>
        <w:t>South East</w:t>
      </w:r>
      <w:proofErr w:type="gramEnd"/>
      <w:r w:rsidRPr="66FFDF6A">
        <w:rPr>
          <w:rFonts w:asciiTheme="minorHAnsi" w:eastAsiaTheme="minorEastAsia" w:hAnsiTheme="minorHAnsi" w:cstheme="minorBidi"/>
          <w:sz w:val="22"/>
          <w:szCs w:val="22"/>
        </w:rPr>
        <w:t xml:space="preserve">, with a </w:t>
      </w:r>
      <w:proofErr w:type="gramStart"/>
      <w:r w:rsidRPr="66FFDF6A">
        <w:rPr>
          <w:rFonts w:asciiTheme="minorHAnsi" w:eastAsiaTheme="minorEastAsia" w:hAnsiTheme="minorHAnsi" w:cstheme="minorBidi"/>
          <w:sz w:val="22"/>
          <w:szCs w:val="22"/>
        </w:rPr>
        <w:t>400 seat</w:t>
      </w:r>
      <w:proofErr w:type="gramEnd"/>
      <w:r w:rsidRPr="66FFDF6A">
        <w:rPr>
          <w:rFonts w:asciiTheme="minorHAnsi" w:eastAsiaTheme="minorEastAsia" w:hAnsiTheme="minorHAnsi" w:cstheme="minorBidi"/>
          <w:sz w:val="22"/>
          <w:szCs w:val="22"/>
        </w:rPr>
        <w:t xml:space="preserve"> auditorium, a </w:t>
      </w:r>
      <w:proofErr w:type="gramStart"/>
      <w:r w:rsidRPr="66FFDF6A">
        <w:rPr>
          <w:rFonts w:asciiTheme="minorHAnsi" w:eastAsiaTheme="minorEastAsia" w:hAnsiTheme="minorHAnsi" w:cstheme="minorBidi"/>
          <w:sz w:val="22"/>
          <w:szCs w:val="22"/>
        </w:rPr>
        <w:t>40 seat</w:t>
      </w:r>
      <w:proofErr w:type="gramEnd"/>
      <w:r w:rsidRPr="66FFDF6A">
        <w:rPr>
          <w:rFonts w:asciiTheme="minorHAnsi" w:eastAsiaTheme="minorEastAsia" w:hAnsiTheme="minorHAnsi" w:cstheme="minorBidi"/>
          <w:sz w:val="22"/>
          <w:szCs w:val="22"/>
        </w:rPr>
        <w:t xml:space="preserve"> cinema, a café bar and a busy Learning Centre presenting workshops and classes and other activity which has a positive impact on individuals and our community.  The Corn Exchange also includes 101 Outdoor Arts, a nationally recognised facility to support and nurture artists creating ambitious outdoor productions for audiences across the UK and internationally, as well as programming and managing The Base Greenham, a visual arts gallery which is also home to resident artists and a workshop space. </w:t>
      </w:r>
    </w:p>
    <w:p w14:paraId="377BD2DD" w14:textId="77777777" w:rsidR="00E00C07" w:rsidRPr="001724C9" w:rsidRDefault="00E00C07" w:rsidP="66FFDF6A">
      <w:pPr>
        <w:suppressAutoHyphens/>
        <w:rPr>
          <w:rFonts w:asciiTheme="minorHAnsi" w:eastAsiaTheme="minorEastAsia" w:hAnsiTheme="minorHAnsi" w:cstheme="minorBidi"/>
          <w:sz w:val="22"/>
          <w:szCs w:val="22"/>
        </w:rPr>
      </w:pPr>
    </w:p>
    <w:p w14:paraId="2455469F"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In 2026 we will open our new facility – the Old Library – as our new Learning Centre studio, a space for community connection and collaboration and a bespoke 102 seated performance space. </w:t>
      </w:r>
    </w:p>
    <w:p w14:paraId="4DD42A83" w14:textId="77777777" w:rsidR="007757BE" w:rsidRDefault="007757BE" w:rsidP="66FFDF6A">
      <w:pPr>
        <w:rPr>
          <w:rFonts w:asciiTheme="minorHAnsi" w:eastAsiaTheme="minorEastAsia" w:hAnsiTheme="minorHAnsi" w:cstheme="minorBidi"/>
          <w:sz w:val="22"/>
          <w:szCs w:val="22"/>
        </w:rPr>
      </w:pPr>
    </w:p>
    <w:p w14:paraId="3964126C" w14:textId="77777777" w:rsidR="00B2276C" w:rsidRDefault="00B2276C" w:rsidP="66FFDF6A">
      <w:pPr>
        <w:rPr>
          <w:rFonts w:asciiTheme="minorHAnsi" w:eastAsiaTheme="minorEastAsia" w:hAnsiTheme="minorHAnsi" w:cstheme="minorBidi"/>
          <w:sz w:val="22"/>
          <w:szCs w:val="22"/>
        </w:rPr>
      </w:pPr>
    </w:p>
    <w:p w14:paraId="2360AAFB" w14:textId="77777777" w:rsidR="00B2276C" w:rsidRDefault="00B2276C" w:rsidP="66FFDF6A">
      <w:pPr>
        <w:rPr>
          <w:rFonts w:asciiTheme="minorHAnsi" w:eastAsiaTheme="minorEastAsia" w:hAnsiTheme="minorHAnsi" w:cstheme="minorBidi"/>
          <w:sz w:val="22"/>
          <w:szCs w:val="22"/>
        </w:rPr>
      </w:pPr>
    </w:p>
    <w:p w14:paraId="71A2ED4F" w14:textId="77777777" w:rsidR="00B2276C" w:rsidRDefault="00B2276C" w:rsidP="66FFDF6A">
      <w:pPr>
        <w:rPr>
          <w:rFonts w:asciiTheme="minorHAnsi" w:eastAsiaTheme="minorEastAsia" w:hAnsiTheme="minorHAnsi" w:cstheme="minorBidi"/>
          <w:sz w:val="22"/>
          <w:szCs w:val="22"/>
        </w:rPr>
      </w:pPr>
    </w:p>
    <w:p w14:paraId="779665F8" w14:textId="77777777" w:rsidR="00B2276C" w:rsidRDefault="00B2276C" w:rsidP="66FFDF6A">
      <w:pPr>
        <w:rPr>
          <w:rFonts w:asciiTheme="minorHAnsi" w:eastAsiaTheme="minorEastAsia" w:hAnsiTheme="minorHAnsi" w:cstheme="minorBidi"/>
          <w:sz w:val="22"/>
          <w:szCs w:val="22"/>
        </w:rPr>
      </w:pPr>
    </w:p>
    <w:p w14:paraId="376A61FA" w14:textId="77777777" w:rsidR="00B2276C" w:rsidRDefault="00B2276C" w:rsidP="66FFDF6A">
      <w:pPr>
        <w:rPr>
          <w:rFonts w:asciiTheme="minorHAnsi" w:eastAsiaTheme="minorEastAsia" w:hAnsiTheme="minorHAnsi" w:cstheme="minorBidi"/>
          <w:sz w:val="22"/>
          <w:szCs w:val="22"/>
        </w:rPr>
      </w:pPr>
    </w:p>
    <w:p w14:paraId="5B79ABB8" w14:textId="77777777" w:rsidR="00B2276C" w:rsidRDefault="00B2276C" w:rsidP="66FFDF6A">
      <w:pPr>
        <w:rPr>
          <w:rFonts w:asciiTheme="minorHAnsi" w:eastAsiaTheme="minorEastAsia" w:hAnsiTheme="minorHAnsi" w:cstheme="minorBidi"/>
          <w:sz w:val="22"/>
          <w:szCs w:val="22"/>
        </w:rPr>
      </w:pPr>
    </w:p>
    <w:p w14:paraId="331D7053" w14:textId="77777777" w:rsidR="00B2276C" w:rsidRDefault="00B2276C" w:rsidP="66FFDF6A">
      <w:pPr>
        <w:rPr>
          <w:rFonts w:asciiTheme="minorHAnsi" w:eastAsiaTheme="minorEastAsia" w:hAnsiTheme="minorHAnsi" w:cstheme="minorBidi"/>
          <w:sz w:val="22"/>
          <w:szCs w:val="22"/>
        </w:rPr>
      </w:pPr>
    </w:p>
    <w:p w14:paraId="223BF47D" w14:textId="77777777" w:rsidR="00B2276C" w:rsidRDefault="00B2276C" w:rsidP="66FFDF6A">
      <w:pPr>
        <w:rPr>
          <w:rFonts w:asciiTheme="minorHAnsi" w:eastAsiaTheme="minorEastAsia" w:hAnsiTheme="minorHAnsi" w:cstheme="minorBidi"/>
          <w:sz w:val="22"/>
          <w:szCs w:val="22"/>
        </w:rPr>
      </w:pPr>
    </w:p>
    <w:p w14:paraId="5596816A" w14:textId="77777777" w:rsidR="00B2276C" w:rsidRDefault="00B2276C" w:rsidP="66FFDF6A">
      <w:pPr>
        <w:rPr>
          <w:rFonts w:asciiTheme="minorHAnsi" w:eastAsiaTheme="minorEastAsia" w:hAnsiTheme="minorHAnsi" w:cstheme="minorBidi"/>
          <w:sz w:val="22"/>
          <w:szCs w:val="22"/>
        </w:rPr>
      </w:pPr>
    </w:p>
    <w:p w14:paraId="155525CF" w14:textId="77777777" w:rsidR="00024639" w:rsidRDefault="00024639" w:rsidP="66FFDF6A">
      <w:pPr>
        <w:rPr>
          <w:rFonts w:asciiTheme="minorHAnsi" w:eastAsiaTheme="minorEastAsia" w:hAnsiTheme="minorHAnsi" w:cstheme="minorBidi"/>
          <w:sz w:val="22"/>
          <w:szCs w:val="22"/>
        </w:rPr>
      </w:pPr>
    </w:p>
    <w:p w14:paraId="2F6C790C" w14:textId="77777777" w:rsidR="00024639" w:rsidRDefault="00024639" w:rsidP="66FFDF6A">
      <w:pPr>
        <w:rPr>
          <w:rFonts w:asciiTheme="minorHAnsi" w:eastAsiaTheme="minorEastAsia" w:hAnsiTheme="minorHAnsi" w:cstheme="minorBidi"/>
          <w:sz w:val="22"/>
          <w:szCs w:val="22"/>
        </w:rPr>
      </w:pPr>
    </w:p>
    <w:p w14:paraId="30747446" w14:textId="77777777" w:rsidR="00024639" w:rsidRDefault="00024639" w:rsidP="66FFDF6A">
      <w:pPr>
        <w:rPr>
          <w:rFonts w:asciiTheme="minorHAnsi" w:eastAsiaTheme="minorEastAsia" w:hAnsiTheme="minorHAnsi" w:cstheme="minorBidi"/>
          <w:sz w:val="22"/>
          <w:szCs w:val="22"/>
        </w:rPr>
      </w:pPr>
    </w:p>
    <w:p w14:paraId="7B18D187" w14:textId="77777777" w:rsidR="00024639" w:rsidRDefault="00024639" w:rsidP="66FFDF6A">
      <w:pPr>
        <w:rPr>
          <w:rFonts w:asciiTheme="minorHAnsi" w:eastAsiaTheme="minorEastAsia" w:hAnsiTheme="minorHAnsi" w:cstheme="minorBidi"/>
          <w:sz w:val="22"/>
          <w:szCs w:val="22"/>
        </w:rPr>
      </w:pPr>
    </w:p>
    <w:p w14:paraId="2A1786E0" w14:textId="77777777" w:rsidR="00EA432E" w:rsidRDefault="00EA432E" w:rsidP="66FFDF6A">
      <w:pPr>
        <w:rPr>
          <w:rFonts w:asciiTheme="minorHAnsi" w:eastAsiaTheme="minorEastAsia" w:hAnsiTheme="minorHAnsi" w:cstheme="minorBidi"/>
          <w:b/>
          <w:bCs/>
          <w:sz w:val="22"/>
          <w:szCs w:val="22"/>
          <w:lang w:eastAsia="en-GB"/>
        </w:rPr>
      </w:pPr>
    </w:p>
    <w:p w14:paraId="5F6FD362" w14:textId="04EA42F6" w:rsidR="00603736" w:rsidRPr="00526685" w:rsidRDefault="00526685"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lastRenderedPageBreak/>
        <w:t>Main Responsibilities</w:t>
      </w:r>
    </w:p>
    <w:p w14:paraId="093D550A" w14:textId="0BDE1CFA" w:rsidR="00B2276C" w:rsidRPr="00B2276C" w:rsidRDefault="43C0EBD5" w:rsidP="0B1F8B9B">
      <w:pPr>
        <w:pStyle w:val="ListParagraph"/>
        <w:numPr>
          <w:ilvl w:val="0"/>
          <w:numId w:val="6"/>
        </w:numPr>
        <w:rPr>
          <w:rFonts w:asciiTheme="minorHAnsi" w:eastAsiaTheme="minorEastAsia" w:hAnsiTheme="minorHAnsi" w:cstheme="minorBidi"/>
          <w:sz w:val="22"/>
          <w:szCs w:val="22"/>
        </w:rPr>
      </w:pPr>
      <w:r w:rsidRPr="0B1F8B9B">
        <w:rPr>
          <w:rFonts w:asciiTheme="minorHAnsi" w:eastAsiaTheme="minorEastAsia" w:hAnsiTheme="minorHAnsi" w:cstheme="minorBidi"/>
          <w:sz w:val="22"/>
          <w:szCs w:val="22"/>
        </w:rPr>
        <w:t>The Technician will work within the multi-skilled technical department, ensuring that all shows and events across the organisation (Corn Exchange, 101 Outdoor Arts, The Base and The Old Library) are imaginatively, efficiently and safely staged to the highest professional standards. We are particularly keen to hear from candidates who have experience of working in theatre lighting</w:t>
      </w:r>
      <w:r w:rsidR="0A7CEFFC" w:rsidRPr="0B1F8B9B">
        <w:rPr>
          <w:rFonts w:asciiTheme="minorHAnsi" w:eastAsiaTheme="minorEastAsia" w:hAnsiTheme="minorHAnsi" w:cstheme="minorBidi"/>
          <w:sz w:val="22"/>
          <w:szCs w:val="22"/>
        </w:rPr>
        <w:t xml:space="preserve"> and there are opportunities for personal development, </w:t>
      </w:r>
      <w:r w:rsidR="00E9263C">
        <w:rPr>
          <w:rFonts w:asciiTheme="minorHAnsi" w:eastAsiaTheme="minorEastAsia" w:hAnsiTheme="minorHAnsi" w:cstheme="minorBidi"/>
          <w:sz w:val="22"/>
          <w:szCs w:val="22"/>
        </w:rPr>
        <w:t>including</w:t>
      </w:r>
      <w:r w:rsidR="0A7CEFFC" w:rsidRPr="0B1F8B9B">
        <w:rPr>
          <w:rFonts w:asciiTheme="minorHAnsi" w:eastAsiaTheme="minorEastAsia" w:hAnsiTheme="minorHAnsi" w:cstheme="minorBidi"/>
          <w:sz w:val="22"/>
          <w:szCs w:val="22"/>
        </w:rPr>
        <w:t xml:space="preserve"> the potential to design lighting for in house performances such as youth theatre productions</w:t>
      </w:r>
      <w:r w:rsidRPr="0B1F8B9B">
        <w:rPr>
          <w:rFonts w:asciiTheme="minorHAnsi" w:eastAsiaTheme="minorEastAsia" w:hAnsiTheme="minorHAnsi" w:cstheme="minorBidi"/>
          <w:sz w:val="22"/>
          <w:szCs w:val="22"/>
        </w:rPr>
        <w:t xml:space="preserve">.  </w:t>
      </w:r>
    </w:p>
    <w:p w14:paraId="7D63F6F9" w14:textId="77777777" w:rsidR="00B2276C" w:rsidRDefault="00B2276C" w:rsidP="66FFDF6A">
      <w:pPr>
        <w:rPr>
          <w:rFonts w:asciiTheme="minorHAnsi" w:eastAsiaTheme="minorEastAsia" w:hAnsiTheme="minorHAnsi" w:cstheme="minorBidi"/>
          <w:b/>
          <w:bCs/>
          <w:sz w:val="22"/>
          <w:szCs w:val="22"/>
          <w:lang w:eastAsia="en-GB"/>
        </w:rPr>
      </w:pPr>
    </w:p>
    <w:p w14:paraId="6ACCE419" w14:textId="10F40B58" w:rsidR="00603736" w:rsidRPr="00526685" w:rsidRDefault="00603736"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Main Duties</w:t>
      </w:r>
    </w:p>
    <w:p w14:paraId="515790BC" w14:textId="77777777" w:rsidR="00603736" w:rsidRPr="00526685" w:rsidRDefault="00603736" w:rsidP="66FFDF6A">
      <w:pPr>
        <w:rPr>
          <w:rFonts w:asciiTheme="minorHAnsi" w:eastAsiaTheme="minorEastAsia" w:hAnsiTheme="minorHAnsi" w:cstheme="minorBidi"/>
          <w:b/>
          <w:bCs/>
          <w:sz w:val="22"/>
          <w:szCs w:val="22"/>
          <w:lang w:eastAsia="en-GB"/>
        </w:rPr>
      </w:pPr>
    </w:p>
    <w:p w14:paraId="4E0E15C9" w14:textId="1ED1105F" w:rsidR="00196019" w:rsidRPr="00B2276C" w:rsidRDefault="6715B893"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Technical</w:t>
      </w:r>
      <w:r w:rsidR="00DD7C62" w:rsidRPr="66FFDF6A">
        <w:rPr>
          <w:rFonts w:asciiTheme="minorHAnsi" w:eastAsiaTheme="minorEastAsia" w:hAnsiTheme="minorHAnsi" w:cstheme="minorBidi"/>
          <w:b/>
          <w:bCs/>
          <w:sz w:val="22"/>
          <w:szCs w:val="22"/>
        </w:rPr>
        <w:t xml:space="preserve"> </w:t>
      </w:r>
    </w:p>
    <w:p w14:paraId="297ED1AE" w14:textId="5D51C34B"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as part of the multi-disciplined technical team to rig and prepare </w:t>
      </w:r>
      <w:r w:rsidR="008337BF">
        <w:rPr>
          <w:rFonts w:asciiTheme="minorHAnsi" w:eastAsiaTheme="minorEastAsia" w:hAnsiTheme="minorHAnsi" w:cstheme="minorBidi"/>
          <w:sz w:val="22"/>
          <w:szCs w:val="22"/>
        </w:rPr>
        <w:t>lighting</w:t>
      </w:r>
      <w:r w:rsidRPr="66FFDF6A">
        <w:rPr>
          <w:rFonts w:asciiTheme="minorHAnsi" w:eastAsiaTheme="minorEastAsia" w:hAnsiTheme="minorHAnsi" w:cstheme="minorBidi"/>
          <w:sz w:val="22"/>
          <w:szCs w:val="22"/>
        </w:rPr>
        <w:t xml:space="preserve">, </w:t>
      </w:r>
      <w:r w:rsidR="008337BF">
        <w:rPr>
          <w:rFonts w:asciiTheme="minorHAnsi" w:eastAsiaTheme="minorEastAsia" w:hAnsiTheme="minorHAnsi" w:cstheme="minorBidi"/>
          <w:sz w:val="22"/>
          <w:szCs w:val="22"/>
        </w:rPr>
        <w:t>sound</w:t>
      </w:r>
      <w:r w:rsidRPr="66FFDF6A">
        <w:rPr>
          <w:rFonts w:asciiTheme="minorHAnsi" w:eastAsiaTheme="minorEastAsia" w:hAnsiTheme="minorHAnsi" w:cstheme="minorBidi"/>
          <w:sz w:val="22"/>
          <w:szCs w:val="22"/>
        </w:rPr>
        <w:t xml:space="preserve"> and stage equipment and to operate </w:t>
      </w:r>
      <w:r w:rsidR="003172B4">
        <w:rPr>
          <w:rFonts w:asciiTheme="minorHAnsi" w:eastAsiaTheme="minorEastAsia" w:hAnsiTheme="minorHAnsi" w:cstheme="minorBidi"/>
          <w:sz w:val="22"/>
          <w:szCs w:val="22"/>
        </w:rPr>
        <w:t>lighting</w:t>
      </w:r>
      <w:r w:rsidRPr="66FFDF6A">
        <w:rPr>
          <w:rFonts w:asciiTheme="minorHAnsi" w:eastAsiaTheme="minorEastAsia" w:hAnsiTheme="minorHAnsi" w:cstheme="minorBidi"/>
          <w:sz w:val="22"/>
          <w:szCs w:val="22"/>
        </w:rPr>
        <w:t xml:space="preserve"> or </w:t>
      </w:r>
      <w:r w:rsidR="003172B4">
        <w:rPr>
          <w:rFonts w:asciiTheme="minorHAnsi" w:eastAsiaTheme="minorEastAsia" w:hAnsiTheme="minorHAnsi" w:cstheme="minorBidi"/>
          <w:sz w:val="22"/>
          <w:szCs w:val="22"/>
        </w:rPr>
        <w:t>sound</w:t>
      </w:r>
      <w:r w:rsidRPr="66FFDF6A">
        <w:rPr>
          <w:rFonts w:asciiTheme="minorHAnsi" w:eastAsiaTheme="minorEastAsia" w:hAnsiTheme="minorHAnsi" w:cstheme="minorBidi"/>
          <w:sz w:val="22"/>
          <w:szCs w:val="22"/>
        </w:rPr>
        <w:t xml:space="preserve"> or assist on stage during live performance events where required. </w:t>
      </w:r>
    </w:p>
    <w:p w14:paraId="6F40033B" w14:textId="341A5442" w:rsid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incoming companies to stage their event, including load-ins and get-outs, giving the best possible advice to suit the occasion and ensuring the needs of the visiting company are met using the available resources. </w:t>
      </w:r>
    </w:p>
    <w:p w14:paraId="55F051E2" w14:textId="34C79BAB"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setup and operation of technical equipment for other Corn Exchange events such as open mic nights, and music on the terrace.  </w:t>
      </w:r>
    </w:p>
    <w:p w14:paraId="31A50CDD" w14:textId="2B6B1B6E"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that the presentation of events is consistent and carried out to the highest possible standards. </w:t>
      </w:r>
    </w:p>
    <w:p w14:paraId="38D2FB10" w14:textId="6155779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outdoor events and activities at 101 Outdoor Arts when required, assisting the Technical and Production Manager with all technical and production preparations. </w:t>
      </w:r>
    </w:p>
    <w:p w14:paraId="72E41BBF" w14:textId="7690A30D"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on gallery fit-ups and changeovers at The Base when required. </w:t>
      </w:r>
    </w:p>
    <w:p w14:paraId="75922405" w14:textId="318108D3"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and Production Manager to ensure that the technical resources of the organisation are fit for purpose and adequately maintained, including the stocks of consumables and spares. This will include inspecting, cleaning and PAT maintenance on all technical assets during the ‘dark’ period. </w:t>
      </w:r>
    </w:p>
    <w:p w14:paraId="43E3B5DE" w14:textId="4D07FFA9"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team to maintain and promote an effective, healthy and safe. working environment, observing that all prevailing conditions and regulations are adhered to. </w:t>
      </w:r>
    </w:p>
    <w:p w14:paraId="4F3ED012" w14:textId="28CA797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seating and staging layout changes as required in all venues. </w:t>
      </w:r>
    </w:p>
    <w:p w14:paraId="4EB15A88" w14:textId="3E3FF23A"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upload and schedule digital cinema content in the Cinema. </w:t>
      </w:r>
    </w:p>
    <w:p w14:paraId="4874C7BE" w14:textId="2EA51B94" w:rsid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stage as a stage crew member for the seasonal run of the Pantomime. </w:t>
      </w:r>
    </w:p>
    <w:p w14:paraId="53D16753" w14:textId="6B5392DB" w:rsidR="006B592E" w:rsidRPr="00D82D73" w:rsidRDefault="006B592E" w:rsidP="66FFDF6A">
      <w:pPr>
        <w:pStyle w:val="ListParagraph"/>
        <w:numPr>
          <w:ilvl w:val="0"/>
          <w:numId w:val="6"/>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To consider the environmental impact of</w:t>
      </w:r>
      <w:r w:rsidR="00A82914" w:rsidRPr="00D82D73">
        <w:rPr>
          <w:rFonts w:asciiTheme="minorHAnsi" w:eastAsiaTheme="minorEastAsia" w:hAnsiTheme="minorHAnsi" w:cstheme="minorBidi"/>
          <w:sz w:val="22"/>
          <w:szCs w:val="22"/>
        </w:rPr>
        <w:t xml:space="preserve"> technical theatre and work in an environmentally conscious manner</w:t>
      </w:r>
    </w:p>
    <w:p w14:paraId="3345985B" w14:textId="4FF102F4" w:rsidR="00B2276C" w:rsidRDefault="07DDFC7D" w:rsidP="66FFDF6A">
      <w:pPr>
        <w:pStyle w:val="ListParagraph"/>
        <w:numPr>
          <w:ilvl w:val="0"/>
          <w:numId w:val="6"/>
        </w:numPr>
        <w:rPr>
          <w:rFonts w:asciiTheme="minorHAnsi" w:eastAsiaTheme="minorEastAsia" w:hAnsiTheme="minorHAnsi" w:cstheme="minorBidi"/>
          <w:sz w:val="22"/>
          <w:szCs w:val="22"/>
        </w:rPr>
      </w:pPr>
      <w:r w:rsidRPr="0B1F8B9B">
        <w:rPr>
          <w:rFonts w:asciiTheme="minorHAnsi" w:eastAsiaTheme="minorEastAsia" w:hAnsiTheme="minorHAnsi" w:cstheme="minorBidi"/>
          <w:sz w:val="22"/>
          <w:szCs w:val="22"/>
        </w:rPr>
        <w:t>Oversee the work of voluntary and casual technicians and work experience visitors when necessary.</w:t>
      </w:r>
    </w:p>
    <w:p w14:paraId="6DA467D3" w14:textId="77777777" w:rsidR="00B2276C" w:rsidRPr="00B2276C" w:rsidRDefault="00B2276C" w:rsidP="66FFDF6A">
      <w:pPr>
        <w:rPr>
          <w:rFonts w:asciiTheme="minorHAnsi" w:eastAsiaTheme="minorEastAsia" w:hAnsiTheme="minorHAnsi" w:cstheme="minorBidi"/>
          <w:b/>
          <w:bCs/>
          <w:sz w:val="22"/>
          <w:szCs w:val="22"/>
        </w:rPr>
      </w:pPr>
    </w:p>
    <w:p w14:paraId="4CA5A1F4" w14:textId="54EA7A55" w:rsidR="00603736" w:rsidRPr="00526685" w:rsidRDefault="07DDFC7D"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Administration</w:t>
      </w:r>
    </w:p>
    <w:p w14:paraId="6A049326" w14:textId="45B0F504"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effective and efficient communications are maintained with all stakeholders. </w:t>
      </w:r>
    </w:p>
    <w:p w14:paraId="5541D414" w14:textId="29EFBD96" w:rsidR="006F014B"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keeping of records, logs, and show reports as required. </w:t>
      </w:r>
    </w:p>
    <w:p w14:paraId="0B57A5E4" w14:textId="0CECFA5A"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Read and understand incoming companies</w:t>
      </w:r>
      <w:r w:rsidR="6B261F4D" w:rsidRPr="66FFDF6A">
        <w:rPr>
          <w:rFonts w:asciiTheme="minorHAnsi" w:eastAsiaTheme="minorEastAsia" w:hAnsiTheme="minorHAnsi" w:cstheme="minorBidi"/>
          <w:sz w:val="22"/>
          <w:szCs w:val="22"/>
        </w:rPr>
        <w:t>’</w:t>
      </w:r>
      <w:r w:rsidRPr="66FFDF6A">
        <w:rPr>
          <w:rFonts w:asciiTheme="minorHAnsi" w:eastAsiaTheme="minorEastAsia" w:hAnsiTheme="minorHAnsi" w:cstheme="minorBidi"/>
          <w:sz w:val="22"/>
          <w:szCs w:val="22"/>
        </w:rPr>
        <w:t xml:space="preserve"> riders, highlighting any queries to the Technical and Production Manager in good time.</w:t>
      </w:r>
    </w:p>
    <w:p w14:paraId="496EF691" w14:textId="77777777" w:rsidR="00B2276C" w:rsidRDefault="00B2276C" w:rsidP="66FFDF6A">
      <w:pPr>
        <w:rPr>
          <w:rFonts w:asciiTheme="minorHAnsi" w:eastAsiaTheme="minorEastAsia" w:hAnsiTheme="minorHAnsi" w:cstheme="minorBidi"/>
          <w:b/>
          <w:bCs/>
          <w:sz w:val="22"/>
          <w:szCs w:val="22"/>
          <w:lang w:eastAsia="en-GB"/>
        </w:rPr>
      </w:pPr>
    </w:p>
    <w:p w14:paraId="147E2522" w14:textId="44EFD5F1" w:rsidR="002F53F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General duties</w:t>
      </w:r>
    </w:p>
    <w:p w14:paraId="4C1DF60C" w14:textId="7C7AE9A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Demonstrate a commitment to the Corn Exchange Trust’s core values. </w:t>
      </w:r>
    </w:p>
    <w:p w14:paraId="725D7731" w14:textId="61F8305D"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Publicly represent the Corn Exchange in a prepared and professional manner. </w:t>
      </w:r>
    </w:p>
    <w:p w14:paraId="483F78C2" w14:textId="724ADD6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Create a friendly and welcoming atmosphere for users of our venues. </w:t>
      </w:r>
    </w:p>
    <w:p w14:paraId="09946B5C" w14:textId="32F040E0"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proofErr w:type="gramStart"/>
      <w:r w:rsidRPr="66FFDF6A">
        <w:rPr>
          <w:rFonts w:asciiTheme="minorHAnsi" w:eastAsiaTheme="minorEastAsia" w:hAnsiTheme="minorHAnsi" w:cstheme="minorBidi"/>
          <w:sz w:val="22"/>
          <w:szCs w:val="22"/>
        </w:rPr>
        <w:t>Maintain confidentiality at all times</w:t>
      </w:r>
      <w:proofErr w:type="gramEnd"/>
      <w:r w:rsidRPr="66FFDF6A">
        <w:rPr>
          <w:rFonts w:asciiTheme="minorHAnsi" w:eastAsiaTheme="minorEastAsia" w:hAnsiTheme="minorHAnsi" w:cstheme="minorBidi"/>
          <w:sz w:val="22"/>
          <w:szCs w:val="22"/>
        </w:rPr>
        <w:t xml:space="preserve">. </w:t>
      </w:r>
    </w:p>
    <w:p w14:paraId="3797A199" w14:textId="48996CD3"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as part of a </w:t>
      </w:r>
      <w:proofErr w:type="gramStart"/>
      <w:r w:rsidRPr="66FFDF6A">
        <w:rPr>
          <w:rFonts w:asciiTheme="minorHAnsi" w:eastAsiaTheme="minorEastAsia" w:hAnsiTheme="minorHAnsi" w:cstheme="minorBidi"/>
          <w:sz w:val="22"/>
          <w:szCs w:val="22"/>
        </w:rPr>
        <w:t>7 day</w:t>
      </w:r>
      <w:proofErr w:type="gramEnd"/>
      <w:r w:rsidRPr="66FFDF6A">
        <w:rPr>
          <w:rFonts w:asciiTheme="minorHAnsi" w:eastAsiaTheme="minorEastAsia" w:hAnsiTheme="minorHAnsi" w:cstheme="minorBidi"/>
          <w:sz w:val="22"/>
          <w:szCs w:val="22"/>
        </w:rPr>
        <w:t xml:space="preserve"> rota, often involving evenings and weekends. </w:t>
      </w:r>
    </w:p>
    <w:p w14:paraId="30E2E1A0" w14:textId="2B648AA7"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act as key holder and lock up the building after show get-outs, as and when necessary. </w:t>
      </w:r>
    </w:p>
    <w:p w14:paraId="13334420" w14:textId="2C1D8694"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be fully conversant with the organisation’s Safeguarding and Inclusion polices and to </w:t>
      </w:r>
      <w:proofErr w:type="gramStart"/>
      <w:r w:rsidRPr="66FFDF6A">
        <w:rPr>
          <w:rFonts w:asciiTheme="minorHAnsi" w:eastAsiaTheme="minorEastAsia" w:hAnsiTheme="minorHAnsi" w:cstheme="minorBidi"/>
          <w:sz w:val="22"/>
          <w:szCs w:val="22"/>
        </w:rPr>
        <w:t>work within their principles at all times</w:t>
      </w:r>
      <w:proofErr w:type="gramEnd"/>
      <w:r w:rsidRPr="66FFDF6A">
        <w:rPr>
          <w:rFonts w:asciiTheme="minorHAnsi" w:eastAsiaTheme="minorEastAsia" w:hAnsiTheme="minorHAnsi" w:cstheme="minorBidi"/>
          <w:sz w:val="22"/>
          <w:szCs w:val="22"/>
        </w:rPr>
        <w:t xml:space="preserve">. </w:t>
      </w:r>
    </w:p>
    <w:p w14:paraId="134CF313" w14:textId="7872CCC3" w:rsidR="00B54E85" w:rsidRPr="00E47F74" w:rsidRDefault="07DDFC7D" w:rsidP="00E47F74">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perform any other duties that may be reasonably requested. </w:t>
      </w:r>
    </w:p>
    <w:p w14:paraId="4911DE09" w14:textId="6210CF51" w:rsidR="00B2276C" w:rsidRPr="00B2276C" w:rsidRDefault="00B2276C" w:rsidP="66FFDF6A">
      <w:pPr>
        <w:spacing w:line="276" w:lineRule="auto"/>
        <w:rPr>
          <w:rFonts w:asciiTheme="minorHAnsi" w:eastAsiaTheme="minorEastAsia" w:hAnsiTheme="minorHAnsi" w:cstheme="minorBidi"/>
          <w:sz w:val="22"/>
          <w:szCs w:val="22"/>
        </w:rPr>
      </w:pPr>
    </w:p>
    <w:p w14:paraId="7B6E268A" w14:textId="60BAB542" w:rsidR="00B2276C"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Please note that this is a guide to the nature of the work required. It is not wholly comprehensive or restrictive. It may also be reviewed with the post holder and the line manager from time to time.</w:t>
      </w:r>
    </w:p>
    <w:p w14:paraId="7D79CA24" w14:textId="77777777" w:rsidR="00B2276C" w:rsidRDefault="00B2276C" w:rsidP="66FFDF6A">
      <w:pPr>
        <w:rPr>
          <w:rFonts w:asciiTheme="minorHAnsi" w:eastAsiaTheme="minorEastAsia" w:hAnsiTheme="minorHAnsi" w:cstheme="minorBidi"/>
          <w:b/>
          <w:bCs/>
          <w:sz w:val="22"/>
          <w:szCs w:val="22"/>
          <w:lang w:eastAsia="en-GB"/>
        </w:rPr>
      </w:pPr>
    </w:p>
    <w:p w14:paraId="765BED1A" w14:textId="44EBF4C6" w:rsidR="007757B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 xml:space="preserve">Working patterns </w:t>
      </w:r>
    </w:p>
    <w:p w14:paraId="193A3DE3" w14:textId="3F9C793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 flexible approach to working hours is required. The Technicians are often on rota for longer than the standard 8-hour day, to meet the needs of the incoming companies and events and are regularly required to work evenings and weekends, sometimes finishing late.   </w:t>
      </w:r>
    </w:p>
    <w:p w14:paraId="3E8769C8" w14:textId="4C77AD1D" w:rsidR="007757BE" w:rsidRPr="00B2276C" w:rsidRDefault="007757BE" w:rsidP="66FFDF6A">
      <w:pPr>
        <w:spacing w:line="276" w:lineRule="auto"/>
        <w:rPr>
          <w:rFonts w:asciiTheme="minorHAnsi" w:eastAsiaTheme="minorEastAsia" w:hAnsiTheme="minorHAnsi" w:cstheme="minorBidi"/>
          <w:sz w:val="22"/>
          <w:szCs w:val="22"/>
        </w:rPr>
      </w:pPr>
    </w:p>
    <w:p w14:paraId="318D2934" w14:textId="513C932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meet the needs of the programme you may occasionally be required to work a six-day week or over the contracted 37 hours. On these occasions, time off in lieu is given at the earliest opportunity for any overtime worked. Annual leave cannot be taken during the busy pantomime run from end of November until early January.   </w:t>
      </w:r>
    </w:p>
    <w:p w14:paraId="0A7FFAA2" w14:textId="2BC688AD"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Technical work involves working at heights and some lifting and moving of equipment. Training will be given as necessary.</w:t>
      </w:r>
    </w:p>
    <w:p w14:paraId="7D726EF8" w14:textId="48C9132A" w:rsidR="00526685" w:rsidRPr="00163EA4" w:rsidRDefault="00526685" w:rsidP="66FFDF6A">
      <w:pPr>
        <w:pStyle w:val="NoSpacing"/>
        <w:spacing w:line="276" w:lineRule="auto"/>
        <w:rPr>
          <w:rFonts w:eastAsiaTheme="minorEastAsia"/>
          <w:b/>
          <w:bCs/>
        </w:rPr>
      </w:pPr>
    </w:p>
    <w:p w14:paraId="0268EC30" w14:textId="1B7E0913" w:rsidR="00526685" w:rsidRPr="00163EA4" w:rsidRDefault="00526685" w:rsidP="66FFDF6A">
      <w:pPr>
        <w:pStyle w:val="NoSpacing"/>
        <w:spacing w:line="276" w:lineRule="auto"/>
        <w:rPr>
          <w:rFonts w:eastAsiaTheme="minorEastAsia"/>
          <w:b/>
          <w:bCs/>
        </w:rPr>
      </w:pPr>
      <w:r w:rsidRPr="66FFDF6A">
        <w:rPr>
          <w:rFonts w:eastAsiaTheme="minorEastAsia"/>
          <w:b/>
          <w:bCs/>
        </w:rPr>
        <w:t>General Duties</w:t>
      </w:r>
      <w:r w:rsidR="00E90766" w:rsidRPr="66FFDF6A">
        <w:rPr>
          <w:rFonts w:eastAsiaTheme="minorEastAsia"/>
          <w:b/>
          <w:bCs/>
        </w:rPr>
        <w:t>/Additional Requirements</w:t>
      </w:r>
    </w:p>
    <w:p w14:paraId="0E39A99C"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demonstrate a commitment to the Corn Exchange Trust’s core values</w:t>
      </w:r>
    </w:p>
    <w:p w14:paraId="40E68CA5" w14:textId="4E6637C6" w:rsidR="006A0F33" w:rsidRPr="00BF27F8" w:rsidRDefault="006A0F33"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treat </w:t>
      </w:r>
      <w:r w:rsidR="22C72317" w:rsidRPr="66FFDF6A">
        <w:rPr>
          <w:rFonts w:asciiTheme="minorHAnsi" w:eastAsiaTheme="minorEastAsia" w:hAnsiTheme="minorHAnsi" w:cstheme="minorBidi"/>
          <w:sz w:val="22"/>
          <w:szCs w:val="22"/>
        </w:rPr>
        <w:t>all information</w:t>
      </w:r>
      <w:r w:rsidRPr="66FFDF6A">
        <w:rPr>
          <w:rFonts w:asciiTheme="minorHAnsi" w:eastAsiaTheme="minorEastAsia" w:hAnsiTheme="minorHAnsi" w:cstheme="minorBidi"/>
          <w:sz w:val="22"/>
          <w:szCs w:val="22"/>
        </w:rPr>
        <w:t xml:space="preserve"> as strictly private and confidential, </w:t>
      </w:r>
      <w:proofErr w:type="gramStart"/>
      <w:r w:rsidRPr="66FFDF6A">
        <w:rPr>
          <w:rFonts w:asciiTheme="minorHAnsi" w:eastAsiaTheme="minorEastAsia" w:hAnsiTheme="minorHAnsi" w:cstheme="minorBidi"/>
          <w:sz w:val="22"/>
          <w:szCs w:val="22"/>
        </w:rPr>
        <w:t>maintaining confidentiality at all times</w:t>
      </w:r>
      <w:proofErr w:type="gramEnd"/>
    </w:p>
    <w:p w14:paraId="552C73AE" w14:textId="075FF433" w:rsidR="00B35A60"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publicly represent the Corn Exchange Trust in a prepared and professional manner</w:t>
      </w:r>
    </w:p>
    <w:p w14:paraId="255EB8EC" w14:textId="77777777" w:rsidR="00B35A60" w:rsidRPr="00BF27F8" w:rsidRDefault="00B35A60"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create a friendly and welcoming atmosphere for users of the Corn Exchange</w:t>
      </w:r>
    </w:p>
    <w:p w14:paraId="3DE8FFFD"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work evenings and weekends as necessary</w:t>
      </w:r>
    </w:p>
    <w:p w14:paraId="2EB166FA" w14:textId="77777777" w:rsidR="00E406A7"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undertake any other duties which may reasonably be requested</w:t>
      </w:r>
    </w:p>
    <w:p w14:paraId="66C84508" w14:textId="77777777" w:rsidR="00E406A7" w:rsidRDefault="00E406A7" w:rsidP="66FFDF6A">
      <w:pPr>
        <w:rPr>
          <w:rFonts w:asciiTheme="minorHAnsi" w:eastAsiaTheme="minorEastAsia" w:hAnsiTheme="minorHAnsi" w:cstheme="minorBidi"/>
          <w:b/>
          <w:bCs/>
          <w:sz w:val="22"/>
          <w:szCs w:val="22"/>
        </w:rPr>
      </w:pPr>
    </w:p>
    <w:p w14:paraId="2C0D374C" w14:textId="77777777" w:rsidR="00B35A60" w:rsidRPr="004B5504" w:rsidRDefault="00B35A60" w:rsidP="66FFDF6A">
      <w:pPr>
        <w:tabs>
          <w:tab w:val="left" w:pos="1080"/>
        </w:tabs>
        <w:rPr>
          <w:rFonts w:asciiTheme="minorHAnsi" w:eastAsiaTheme="minorEastAsia" w:hAnsiTheme="minorHAnsi" w:cstheme="minorBidi"/>
          <w:sz w:val="22"/>
          <w:szCs w:val="22"/>
        </w:rPr>
      </w:pPr>
      <w:bookmarkStart w:id="0" w:name="_Hlk113975598"/>
      <w:r w:rsidRPr="66FFDF6A">
        <w:rPr>
          <w:rFonts w:asciiTheme="minorHAnsi" w:eastAsiaTheme="minorEastAsia" w:hAnsiTheme="minorHAnsi" w:cstheme="minorBidi"/>
          <w:sz w:val="22"/>
          <w:szCs w:val="22"/>
        </w:rPr>
        <w:t xml:space="preserve">Please note that this is a guide to the nature of the work required. It is not wholly comprehensive or restrictive and may be reviewed with the post holder and the line manager from time to time. </w:t>
      </w:r>
    </w:p>
    <w:bookmarkEnd w:id="0"/>
    <w:p w14:paraId="120F2DF6" w14:textId="77777777" w:rsidR="00B35A60" w:rsidRPr="00526685" w:rsidRDefault="00B35A60" w:rsidP="66FFDF6A">
      <w:pPr>
        <w:rPr>
          <w:rFonts w:asciiTheme="minorHAnsi" w:eastAsiaTheme="minorEastAsia" w:hAnsiTheme="minorHAnsi" w:cstheme="minorBidi"/>
          <w:b/>
          <w:bCs/>
          <w:sz w:val="22"/>
          <w:szCs w:val="22"/>
        </w:rPr>
      </w:pPr>
    </w:p>
    <w:p w14:paraId="6B62F78D" w14:textId="77777777" w:rsidR="00E406A7" w:rsidRPr="00526685" w:rsidRDefault="00E406A7" w:rsidP="66FFDF6A">
      <w:pPr>
        <w:rPr>
          <w:rFonts w:asciiTheme="minorHAnsi" w:eastAsiaTheme="minorEastAsia" w:hAnsiTheme="minorHAnsi" w:cstheme="minorBidi"/>
          <w:b/>
          <w:bCs/>
          <w:sz w:val="22"/>
          <w:szCs w:val="22"/>
        </w:rPr>
      </w:pPr>
    </w:p>
    <w:p w14:paraId="4EBFDD79" w14:textId="77777777" w:rsidR="00603736" w:rsidRDefault="00603736"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Person Specification</w:t>
      </w:r>
    </w:p>
    <w:p w14:paraId="31A05189" w14:textId="77777777" w:rsidR="00526685" w:rsidRDefault="00526685" w:rsidP="66FFDF6A">
      <w:pPr>
        <w:rPr>
          <w:rFonts w:asciiTheme="minorHAnsi" w:eastAsiaTheme="minorEastAsia" w:hAnsiTheme="minorHAnsi" w:cstheme="minorBidi"/>
          <w:sz w:val="22"/>
          <w:szCs w:val="22"/>
        </w:rPr>
      </w:pPr>
    </w:p>
    <w:p w14:paraId="05196221" w14:textId="77777777" w:rsidR="00324FA4" w:rsidRPr="00471187" w:rsidRDefault="00324FA4"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successful candidate will:</w:t>
      </w:r>
    </w:p>
    <w:p w14:paraId="39D64F93" w14:textId="77777777" w:rsidR="00324FA4" w:rsidRPr="00471187" w:rsidRDefault="00324FA4" w:rsidP="66FFDF6A">
      <w:pPr>
        <w:rPr>
          <w:rFonts w:asciiTheme="minorHAnsi" w:eastAsiaTheme="minorEastAsia" w:hAnsiTheme="minorHAnsi" w:cstheme="minorBidi"/>
          <w:sz w:val="22"/>
          <w:szCs w:val="22"/>
        </w:rPr>
      </w:pPr>
    </w:p>
    <w:p w14:paraId="0033E0D2" w14:textId="48362C65" w:rsidR="3723F1A0" w:rsidRPr="00D82D73" w:rsidRDefault="3723F1A0" w:rsidP="66FFDF6A">
      <w:pPr>
        <w:pStyle w:val="ListParagraph"/>
        <w:widowControl w:val="0"/>
        <w:numPr>
          <w:ilvl w:val="0"/>
          <w:numId w:val="7"/>
        </w:numPr>
        <w:jc w:val="both"/>
        <w:rPr>
          <w:rFonts w:asciiTheme="minorHAnsi" w:eastAsiaTheme="minorEastAsia" w:hAnsiTheme="minorHAnsi" w:cstheme="minorBidi"/>
          <w:sz w:val="22"/>
          <w:szCs w:val="22"/>
          <w:lang w:eastAsia="zh-CN" w:bidi="hi-IN"/>
        </w:rPr>
      </w:pPr>
      <w:r w:rsidRPr="00D82D73">
        <w:rPr>
          <w:rFonts w:asciiTheme="minorHAnsi" w:eastAsiaTheme="minorEastAsia" w:hAnsiTheme="minorHAnsi" w:cstheme="minorBidi"/>
          <w:sz w:val="22"/>
          <w:szCs w:val="22"/>
          <w:lang w:eastAsia="zh-CN" w:bidi="hi-IN"/>
        </w:rPr>
        <w:t xml:space="preserve">Have at least </w:t>
      </w:r>
      <w:r w:rsidR="00FA6F5F" w:rsidRPr="00D82D73">
        <w:rPr>
          <w:rFonts w:asciiTheme="minorHAnsi" w:eastAsiaTheme="minorEastAsia" w:hAnsiTheme="minorHAnsi" w:cstheme="minorBidi"/>
          <w:sz w:val="22"/>
          <w:szCs w:val="22"/>
          <w:lang w:eastAsia="zh-CN" w:bidi="hi-IN"/>
        </w:rPr>
        <w:t>2</w:t>
      </w:r>
      <w:r w:rsidRPr="00D82D73">
        <w:rPr>
          <w:rFonts w:asciiTheme="minorHAnsi" w:eastAsiaTheme="minorEastAsia" w:hAnsiTheme="minorHAnsi" w:cstheme="minorBidi"/>
          <w:sz w:val="22"/>
          <w:szCs w:val="22"/>
          <w:lang w:eastAsia="zh-CN" w:bidi="hi-IN"/>
        </w:rPr>
        <w:t xml:space="preserve"> year</w:t>
      </w:r>
      <w:r w:rsidR="00FA6F5F" w:rsidRPr="00D82D73">
        <w:rPr>
          <w:rFonts w:asciiTheme="minorHAnsi" w:eastAsiaTheme="minorEastAsia" w:hAnsiTheme="minorHAnsi" w:cstheme="minorBidi"/>
          <w:sz w:val="22"/>
          <w:szCs w:val="22"/>
          <w:lang w:eastAsia="zh-CN" w:bidi="hi-IN"/>
        </w:rPr>
        <w:t>s</w:t>
      </w:r>
      <w:r w:rsidRPr="00D82D73">
        <w:rPr>
          <w:rFonts w:asciiTheme="minorHAnsi" w:eastAsiaTheme="minorEastAsia" w:hAnsiTheme="minorHAnsi" w:cstheme="minorBidi"/>
          <w:sz w:val="22"/>
          <w:szCs w:val="22"/>
          <w:lang w:eastAsia="zh-CN" w:bidi="hi-IN"/>
        </w:rPr>
        <w:t xml:space="preserve"> of experience working in technical theatre in a theatre, arts centre or live performance environment </w:t>
      </w:r>
    </w:p>
    <w:p w14:paraId="0715810F" w14:textId="7DF45E81" w:rsidR="001A7C3F" w:rsidRPr="00D82D73" w:rsidRDefault="001A7C3F" w:rsidP="66FFDF6A">
      <w:pPr>
        <w:pStyle w:val="ListParagraph"/>
        <w:widowControl w:val="0"/>
        <w:numPr>
          <w:ilvl w:val="0"/>
          <w:numId w:val="7"/>
        </w:numPr>
        <w:jc w:val="both"/>
        <w:rPr>
          <w:rFonts w:asciiTheme="minorHAnsi" w:eastAsiaTheme="minorEastAsia" w:hAnsiTheme="minorHAnsi" w:cstheme="minorBidi"/>
          <w:sz w:val="22"/>
          <w:szCs w:val="22"/>
          <w:lang w:eastAsia="zh-CN" w:bidi="hi-IN"/>
        </w:rPr>
      </w:pPr>
      <w:r w:rsidRPr="00D82D73">
        <w:rPr>
          <w:rFonts w:asciiTheme="minorHAnsi" w:eastAsiaTheme="minorEastAsia" w:hAnsiTheme="minorHAnsi" w:cstheme="minorBidi"/>
          <w:sz w:val="22"/>
          <w:szCs w:val="22"/>
          <w:lang w:eastAsia="zh-CN" w:bidi="hi-IN"/>
        </w:rPr>
        <w:t>Have a</w:t>
      </w:r>
      <w:r w:rsidR="00144629" w:rsidRPr="00D82D73">
        <w:rPr>
          <w:rFonts w:asciiTheme="minorHAnsi" w:eastAsiaTheme="minorEastAsia" w:hAnsiTheme="minorHAnsi" w:cstheme="minorBidi"/>
          <w:sz w:val="22"/>
          <w:szCs w:val="22"/>
          <w:lang w:eastAsia="zh-CN" w:bidi="hi-IN"/>
        </w:rPr>
        <w:t xml:space="preserve"> good understanding of generic and intelligent theatre lighting and their uses.</w:t>
      </w:r>
    </w:p>
    <w:p w14:paraId="668CE058" w14:textId="50F73390" w:rsidR="3723F1A0" w:rsidRDefault="3723F1A0" w:rsidP="66FFDF6A">
      <w:pPr>
        <w:pStyle w:val="ListParagraph"/>
        <w:numPr>
          <w:ilvl w:val="0"/>
          <w:numId w:val="7"/>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Have a</w:t>
      </w:r>
      <w:r w:rsidR="00CB6A3D" w:rsidRPr="00D82D73">
        <w:rPr>
          <w:rFonts w:asciiTheme="minorHAnsi" w:eastAsiaTheme="minorEastAsia" w:hAnsiTheme="minorHAnsi" w:cstheme="minorBidi"/>
          <w:sz w:val="22"/>
          <w:szCs w:val="22"/>
        </w:rPr>
        <w:t xml:space="preserve"> good</w:t>
      </w:r>
      <w:r w:rsidRPr="00D82D73">
        <w:rPr>
          <w:rFonts w:asciiTheme="minorHAnsi" w:eastAsiaTheme="minorEastAsia" w:hAnsiTheme="minorHAnsi" w:cstheme="minorBidi"/>
          <w:sz w:val="22"/>
          <w:szCs w:val="22"/>
        </w:rPr>
        <w:t xml:space="preserve"> understanding of technical plans such as lighting rig plans, channel lists and stage plots </w:t>
      </w:r>
    </w:p>
    <w:p w14:paraId="6B4E024C" w14:textId="3720F15B" w:rsidR="006375C8" w:rsidRPr="00C5290B" w:rsidRDefault="006375C8" w:rsidP="0B1F8B9B">
      <w:pPr>
        <w:pStyle w:val="ListParagraph"/>
        <w:numPr>
          <w:ilvl w:val="0"/>
          <w:numId w:val="7"/>
        </w:numPr>
        <w:rPr>
          <w:rFonts w:asciiTheme="minorHAnsi" w:eastAsiaTheme="minorEastAsia" w:hAnsiTheme="minorHAnsi" w:cstheme="minorBidi"/>
          <w:sz w:val="22"/>
          <w:szCs w:val="22"/>
        </w:rPr>
      </w:pPr>
      <w:r w:rsidRPr="0B1F8B9B">
        <w:rPr>
          <w:rFonts w:asciiTheme="minorHAnsi" w:eastAsiaTheme="minorEastAsia" w:hAnsiTheme="minorHAnsi" w:cstheme="minorBidi"/>
          <w:sz w:val="22"/>
          <w:szCs w:val="22"/>
        </w:rPr>
        <w:t xml:space="preserve">Have a good understanding of lighting design </w:t>
      </w:r>
      <w:r w:rsidR="00C5290B" w:rsidRPr="0B1F8B9B">
        <w:rPr>
          <w:rFonts w:asciiTheme="minorHAnsi" w:eastAsiaTheme="minorEastAsia" w:hAnsiTheme="minorHAnsi" w:cstheme="minorBidi"/>
          <w:sz w:val="22"/>
          <w:szCs w:val="22"/>
        </w:rPr>
        <w:t>for theatre production.</w:t>
      </w:r>
    </w:p>
    <w:p w14:paraId="772A0379" w14:textId="3681F048" w:rsidR="3723F1A0" w:rsidRPr="00D82D73" w:rsidRDefault="3723F1A0" w:rsidP="66FFDF6A">
      <w:pPr>
        <w:pStyle w:val="ListParagraph"/>
        <w:numPr>
          <w:ilvl w:val="0"/>
          <w:numId w:val="7"/>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 xml:space="preserve">Have good computer Literacy and understanding of technical equipment/networking </w:t>
      </w:r>
    </w:p>
    <w:p w14:paraId="45F52FCD" w14:textId="46893EE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excellent communication skills </w:t>
      </w:r>
    </w:p>
    <w:p w14:paraId="1F1FD702" w14:textId="7B36863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an analytical approach to problem solving </w:t>
      </w:r>
    </w:p>
    <w:p w14:paraId="58BFBF0D" w14:textId="5129F878"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good organisational skills and able to work under their own initiative </w:t>
      </w:r>
    </w:p>
    <w:p w14:paraId="09B4475A" w14:textId="47D858CB" w:rsidR="00845944" w:rsidRPr="00845944" w:rsidRDefault="3723F1A0" w:rsidP="00845944">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Be comfortable with working at height </w:t>
      </w:r>
    </w:p>
    <w:p w14:paraId="5D9D3367" w14:textId="5E9973ED" w:rsidR="33AB86A9" w:rsidRDefault="33AB86A9" w:rsidP="66FFDF6A">
      <w:pPr>
        <w:pStyle w:val="ListParagraph"/>
        <w:rPr>
          <w:rFonts w:asciiTheme="minorHAnsi" w:eastAsiaTheme="minorEastAsia" w:hAnsiTheme="minorHAnsi" w:cstheme="minorBidi"/>
          <w:sz w:val="22"/>
          <w:szCs w:val="22"/>
        </w:rPr>
      </w:pPr>
    </w:p>
    <w:p w14:paraId="347C62B5" w14:textId="1252F53A" w:rsidR="3723F1A0" w:rsidRDefault="3723F1A0"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Within the technical department, we work with a variety of systems and processes. Experience of using some of these is desirable but you are not required to have experience of all of them as training will be provided:  </w:t>
      </w:r>
    </w:p>
    <w:p w14:paraId="3DA472F4" w14:textId="614BB4BA" w:rsidR="3723F1A0" w:rsidRDefault="3723F1A0" w:rsidP="66FFDF6A">
      <w:pPr>
        <w:pStyle w:val="ListParagraph"/>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 </w:t>
      </w:r>
    </w:p>
    <w:p w14:paraId="59E73C46" w14:textId="3A71C779"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Health and safety </w:t>
      </w:r>
      <w:r w:rsidR="00F07E21">
        <w:rPr>
          <w:rFonts w:asciiTheme="minorHAnsi" w:eastAsiaTheme="minorEastAsia" w:hAnsiTheme="minorHAnsi" w:cstheme="minorBidi"/>
          <w:sz w:val="22"/>
          <w:szCs w:val="22"/>
        </w:rPr>
        <w:t xml:space="preserve">training </w:t>
      </w:r>
      <w:r w:rsidRPr="66FFDF6A">
        <w:rPr>
          <w:rFonts w:asciiTheme="minorHAnsi" w:eastAsiaTheme="minorEastAsia" w:hAnsiTheme="minorHAnsi" w:cstheme="minorBidi"/>
          <w:sz w:val="22"/>
          <w:szCs w:val="22"/>
        </w:rPr>
        <w:t xml:space="preserve"> </w:t>
      </w:r>
    </w:p>
    <w:p w14:paraId="766A8B88" w14:textId="7359853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First Aid  </w:t>
      </w:r>
    </w:p>
    <w:p w14:paraId="403D82A1" w14:textId="1FBE245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ETC EOS family lighting control for programming and operating lighting for a variety of performance genres.  </w:t>
      </w:r>
    </w:p>
    <w:p w14:paraId="4594D932" w14:textId="0A392D68" w:rsidR="3723F1A0" w:rsidRDefault="3723F1A0" w:rsidP="66FFDF6A">
      <w:pPr>
        <w:pStyle w:val="ListParagraph"/>
        <w:numPr>
          <w:ilvl w:val="0"/>
          <w:numId w:val="7"/>
        </w:numPr>
        <w:rPr>
          <w:rFonts w:asciiTheme="minorHAnsi" w:eastAsiaTheme="minorEastAsia" w:hAnsiTheme="minorHAnsi" w:cstheme="minorBidi"/>
          <w:sz w:val="22"/>
          <w:szCs w:val="22"/>
        </w:rPr>
      </w:pPr>
      <w:proofErr w:type="spellStart"/>
      <w:r w:rsidRPr="66FFDF6A">
        <w:rPr>
          <w:rFonts w:asciiTheme="minorHAnsi" w:eastAsiaTheme="minorEastAsia" w:hAnsiTheme="minorHAnsi" w:cstheme="minorBidi"/>
          <w:sz w:val="22"/>
          <w:szCs w:val="22"/>
        </w:rPr>
        <w:t>Qlab</w:t>
      </w:r>
      <w:proofErr w:type="spellEnd"/>
      <w:r w:rsidRPr="66FFDF6A">
        <w:rPr>
          <w:rFonts w:asciiTheme="minorHAnsi" w:eastAsiaTheme="minorEastAsia" w:hAnsiTheme="minorHAnsi" w:cstheme="minorBidi"/>
          <w:sz w:val="22"/>
          <w:szCs w:val="22"/>
        </w:rPr>
        <w:t xml:space="preserve"> for compiling, editing and playing out sound &amp; video </w:t>
      </w:r>
    </w:p>
    <w:p w14:paraId="3FD5197F" w14:textId="7B484E9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Yamaha QL5 &amp; Dante for sound control and operation </w:t>
      </w:r>
    </w:p>
    <w:p w14:paraId="6059B0CE" w14:textId="31072BD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Screenwriter for digital cinema content scheduling </w:t>
      </w:r>
    </w:p>
    <w:p w14:paraId="2F16A694" w14:textId="625703D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Seaward PAT Testing Machines and </w:t>
      </w:r>
      <w:proofErr w:type="spellStart"/>
      <w:r w:rsidRPr="66FFDF6A">
        <w:rPr>
          <w:rFonts w:asciiTheme="minorHAnsi" w:eastAsiaTheme="minorEastAsia" w:hAnsiTheme="minorHAnsi" w:cstheme="minorBidi"/>
          <w:sz w:val="22"/>
          <w:szCs w:val="22"/>
        </w:rPr>
        <w:t>PATguard</w:t>
      </w:r>
      <w:proofErr w:type="spellEnd"/>
      <w:r w:rsidRPr="66FFDF6A">
        <w:rPr>
          <w:rFonts w:asciiTheme="minorHAnsi" w:eastAsiaTheme="minorEastAsia" w:hAnsiTheme="minorHAnsi" w:cstheme="minorBidi"/>
          <w:sz w:val="22"/>
          <w:szCs w:val="22"/>
        </w:rPr>
        <w:t xml:space="preserve"> 3 for Portable Appliance Testing  </w:t>
      </w:r>
    </w:p>
    <w:p w14:paraId="211EBEA9" w14:textId="6E2E802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Outdoor events, rigging and staging </w:t>
      </w:r>
    </w:p>
    <w:p w14:paraId="3B39F888" w14:textId="768BAFE0"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Audience Systems, retractable auditorium seating </w:t>
      </w:r>
    </w:p>
    <w:p w14:paraId="4A634DB0" w14:textId="2EF7080C"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 xml:space="preserve">Ladders and access equipment such as </w:t>
      </w:r>
      <w:proofErr w:type="spellStart"/>
      <w:r w:rsidRPr="66FFDF6A">
        <w:rPr>
          <w:rFonts w:asciiTheme="minorHAnsi" w:eastAsiaTheme="minorEastAsia" w:hAnsiTheme="minorHAnsi" w:cstheme="minorBidi"/>
          <w:sz w:val="22"/>
          <w:szCs w:val="22"/>
        </w:rPr>
        <w:t>tallescopes</w:t>
      </w:r>
      <w:proofErr w:type="spellEnd"/>
      <w:r w:rsidRPr="66FFDF6A">
        <w:rPr>
          <w:rFonts w:asciiTheme="minorHAnsi" w:eastAsiaTheme="minorEastAsia" w:hAnsiTheme="minorHAnsi" w:cstheme="minorBidi"/>
          <w:sz w:val="22"/>
          <w:szCs w:val="22"/>
        </w:rPr>
        <w:t xml:space="preserve"> and Genie Lifts </w:t>
      </w:r>
    </w:p>
    <w:p w14:paraId="4FA95692" w14:textId="77777777" w:rsidR="00B35A60"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E6AF79B" w14:textId="77777777" w:rsidR="00B35A60" w:rsidRPr="00E00C71" w:rsidRDefault="00B35A60" w:rsidP="66FFDF6A">
      <w:pPr>
        <w:spacing w:before="28" w:after="28"/>
        <w:rPr>
          <w:rFonts w:asciiTheme="minorHAnsi" w:eastAsiaTheme="minorEastAsia" w:hAnsiTheme="minorHAnsi" w:cstheme="minorBidi"/>
          <w:b/>
          <w:bCs/>
          <w:color w:val="000000"/>
          <w:sz w:val="22"/>
          <w:szCs w:val="22"/>
          <w:shd w:val="clear" w:color="auto" w:fill="FFFFFF"/>
        </w:rPr>
      </w:pPr>
      <w:bookmarkStart w:id="1" w:name="_Hlk113975673"/>
      <w:r w:rsidRPr="66FFDF6A">
        <w:rPr>
          <w:rFonts w:asciiTheme="minorHAnsi" w:eastAsiaTheme="minorEastAsia" w:hAnsiTheme="minorHAnsi" w:cstheme="minorBidi"/>
          <w:b/>
          <w:bCs/>
          <w:color w:val="000000"/>
          <w:sz w:val="22"/>
          <w:szCs w:val="22"/>
          <w:shd w:val="clear" w:color="auto" w:fill="FFFFFF"/>
        </w:rPr>
        <w:t>Additional Benefits</w:t>
      </w:r>
    </w:p>
    <w:p w14:paraId="58A9C39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20% discount in café and bar</w:t>
      </w:r>
    </w:p>
    <w:p w14:paraId="03C20A66"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Free theatre, film and exhibition tickets for the Corn Exchange &amp; The Base</w:t>
      </w:r>
    </w:p>
    <w:p w14:paraId="46158C8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Free access to our small car park</w:t>
      </w:r>
    </w:p>
    <w:p w14:paraId="43BDB81E"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A day off for your birthday</w:t>
      </w:r>
    </w:p>
    <w:p w14:paraId="604D27E5"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A day off for Wellbeing activity</w:t>
      </w:r>
    </w:p>
    <w:p w14:paraId="0B006399" w14:textId="77777777" w:rsidR="00B35A60" w:rsidRPr="004B5504"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8F98B2C" w14:textId="77777777" w:rsidR="002579F3" w:rsidRPr="00FA307D" w:rsidRDefault="002579F3"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We offer training to our staff members to help them develop and progress and have a strong focus on wellbeing within the organisation. There is the opportunity to join one of our staff working groups – Environmental Action, Equality &amp; Diversity, Fundraising, and Wellbeing.</w:t>
      </w:r>
    </w:p>
    <w:bookmarkEnd w:id="1"/>
    <w:p w14:paraId="085CDF5E" w14:textId="77777777" w:rsidR="002579F3" w:rsidRPr="00526685" w:rsidRDefault="002579F3" w:rsidP="66FFDF6A">
      <w:pPr>
        <w:tabs>
          <w:tab w:val="left" w:pos="2160"/>
        </w:tabs>
        <w:suppressAutoHyphens/>
        <w:spacing w:line="276" w:lineRule="auto"/>
        <w:rPr>
          <w:rFonts w:asciiTheme="minorHAnsi" w:eastAsiaTheme="minorEastAsia" w:hAnsiTheme="minorHAnsi" w:cstheme="minorBidi"/>
          <w:sz w:val="22"/>
          <w:szCs w:val="22"/>
        </w:rPr>
      </w:pPr>
    </w:p>
    <w:sectPr w:rsidR="002579F3" w:rsidRPr="00526685"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9541" w14:textId="77777777" w:rsidR="00AE0A62" w:rsidRDefault="00AE0A62" w:rsidP="009D2B1B">
      <w:r>
        <w:separator/>
      </w:r>
    </w:p>
  </w:endnote>
  <w:endnote w:type="continuationSeparator" w:id="0">
    <w:p w14:paraId="1A9D8D4F" w14:textId="77777777" w:rsidR="00AE0A62" w:rsidRDefault="00AE0A62"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Medium">
    <w:altName w:val="Goudy Old Style"/>
    <w:charset w:val="01"/>
    <w:family w:val="roman"/>
    <w:pitch w:val="variable"/>
  </w:font>
  <w:font w:name="Symbol Book">
    <w:altName w:val="Elephan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mbria"/>
    <w:panose1 w:val="00000000000000000000"/>
    <w:charset w:val="00"/>
    <w:family w:val="roman"/>
    <w:notTrueType/>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0382" w14:textId="77777777" w:rsidR="00AE0A62" w:rsidRDefault="00AE0A62" w:rsidP="009D2B1B">
      <w:r>
        <w:separator/>
      </w:r>
    </w:p>
  </w:footnote>
  <w:footnote w:type="continuationSeparator" w:id="0">
    <w:p w14:paraId="38D4E9D0" w14:textId="77777777" w:rsidR="00AE0A62" w:rsidRDefault="00AE0A62"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BD"/>
    <w:multiLevelType w:val="hybridMultilevel"/>
    <w:tmpl w:val="B6B82E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2EB348BF"/>
    <w:multiLevelType w:val="hybridMultilevel"/>
    <w:tmpl w:val="183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6"/>
  </w:num>
  <w:num w:numId="2" w16cid:durableId="1109932058">
    <w:abstractNumId w:val="3"/>
  </w:num>
  <w:num w:numId="3" w16cid:durableId="366223374">
    <w:abstractNumId w:val="5"/>
  </w:num>
  <w:num w:numId="4" w16cid:durableId="52243608">
    <w:abstractNumId w:val="0"/>
  </w:num>
  <w:num w:numId="5" w16cid:durableId="1135099326">
    <w:abstractNumId w:val="2"/>
  </w:num>
  <w:num w:numId="6" w16cid:durableId="41640373">
    <w:abstractNumId w:val="4"/>
  </w:num>
  <w:num w:numId="7" w16cid:durableId="6453998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24639"/>
    <w:rsid w:val="00031463"/>
    <w:rsid w:val="000322D3"/>
    <w:rsid w:val="000351C6"/>
    <w:rsid w:val="0003720C"/>
    <w:rsid w:val="000408D8"/>
    <w:rsid w:val="00044E08"/>
    <w:rsid w:val="0005552D"/>
    <w:rsid w:val="00083A3E"/>
    <w:rsid w:val="0008503D"/>
    <w:rsid w:val="000913C9"/>
    <w:rsid w:val="00091C2F"/>
    <w:rsid w:val="00096CB5"/>
    <w:rsid w:val="000A1E0C"/>
    <w:rsid w:val="000B28CC"/>
    <w:rsid w:val="000B2C89"/>
    <w:rsid w:val="000C0629"/>
    <w:rsid w:val="000C0FE6"/>
    <w:rsid w:val="000D4F39"/>
    <w:rsid w:val="000D7B8C"/>
    <w:rsid w:val="001105E0"/>
    <w:rsid w:val="001129C7"/>
    <w:rsid w:val="00123E95"/>
    <w:rsid w:val="00132AA1"/>
    <w:rsid w:val="00144629"/>
    <w:rsid w:val="001452F1"/>
    <w:rsid w:val="001520D8"/>
    <w:rsid w:val="0015355A"/>
    <w:rsid w:val="00155CEE"/>
    <w:rsid w:val="0016295A"/>
    <w:rsid w:val="00164F87"/>
    <w:rsid w:val="00165F14"/>
    <w:rsid w:val="001703A4"/>
    <w:rsid w:val="001936B2"/>
    <w:rsid w:val="00196019"/>
    <w:rsid w:val="001A0A9E"/>
    <w:rsid w:val="001A4C1D"/>
    <w:rsid w:val="001A4CC6"/>
    <w:rsid w:val="001A7C3F"/>
    <w:rsid w:val="001D7FA0"/>
    <w:rsid w:val="001F0D3E"/>
    <w:rsid w:val="001F109B"/>
    <w:rsid w:val="001F1F09"/>
    <w:rsid w:val="00221F06"/>
    <w:rsid w:val="002228C2"/>
    <w:rsid w:val="00227D19"/>
    <w:rsid w:val="00231BC5"/>
    <w:rsid w:val="00240CAB"/>
    <w:rsid w:val="00250187"/>
    <w:rsid w:val="00251729"/>
    <w:rsid w:val="002579F3"/>
    <w:rsid w:val="00262C07"/>
    <w:rsid w:val="00266529"/>
    <w:rsid w:val="00284440"/>
    <w:rsid w:val="00285D9E"/>
    <w:rsid w:val="002B7877"/>
    <w:rsid w:val="002C141A"/>
    <w:rsid w:val="002E09D8"/>
    <w:rsid w:val="002E0B3B"/>
    <w:rsid w:val="002E20A3"/>
    <w:rsid w:val="002E2759"/>
    <w:rsid w:val="002F0A07"/>
    <w:rsid w:val="002F2CFF"/>
    <w:rsid w:val="002F53FE"/>
    <w:rsid w:val="002F6CC9"/>
    <w:rsid w:val="00312F5F"/>
    <w:rsid w:val="00317175"/>
    <w:rsid w:val="003172B4"/>
    <w:rsid w:val="00317358"/>
    <w:rsid w:val="00322B19"/>
    <w:rsid w:val="003242BA"/>
    <w:rsid w:val="00324FA4"/>
    <w:rsid w:val="00336CBE"/>
    <w:rsid w:val="0034126C"/>
    <w:rsid w:val="003622D6"/>
    <w:rsid w:val="00366AF9"/>
    <w:rsid w:val="00377393"/>
    <w:rsid w:val="00377CF9"/>
    <w:rsid w:val="003931E0"/>
    <w:rsid w:val="003B47D2"/>
    <w:rsid w:val="003C6965"/>
    <w:rsid w:val="003E3385"/>
    <w:rsid w:val="003E700A"/>
    <w:rsid w:val="00412412"/>
    <w:rsid w:val="004169E0"/>
    <w:rsid w:val="00432168"/>
    <w:rsid w:val="00451396"/>
    <w:rsid w:val="00470D42"/>
    <w:rsid w:val="00492CF4"/>
    <w:rsid w:val="004969F7"/>
    <w:rsid w:val="004A02AA"/>
    <w:rsid w:val="004A2001"/>
    <w:rsid w:val="004A254C"/>
    <w:rsid w:val="004A4304"/>
    <w:rsid w:val="004B078E"/>
    <w:rsid w:val="004B364F"/>
    <w:rsid w:val="004B5504"/>
    <w:rsid w:val="004B6B95"/>
    <w:rsid w:val="004C39F4"/>
    <w:rsid w:val="004D392B"/>
    <w:rsid w:val="00500F53"/>
    <w:rsid w:val="00510F5D"/>
    <w:rsid w:val="00526685"/>
    <w:rsid w:val="00526F9D"/>
    <w:rsid w:val="00540698"/>
    <w:rsid w:val="0054592D"/>
    <w:rsid w:val="005579A3"/>
    <w:rsid w:val="005767CF"/>
    <w:rsid w:val="00580DAC"/>
    <w:rsid w:val="005901D2"/>
    <w:rsid w:val="0059304E"/>
    <w:rsid w:val="00597E63"/>
    <w:rsid w:val="005A4C93"/>
    <w:rsid w:val="005A6D70"/>
    <w:rsid w:val="005B1635"/>
    <w:rsid w:val="005B368C"/>
    <w:rsid w:val="005B7D3D"/>
    <w:rsid w:val="005C54CC"/>
    <w:rsid w:val="005C634A"/>
    <w:rsid w:val="005F06FD"/>
    <w:rsid w:val="005F3230"/>
    <w:rsid w:val="005F518B"/>
    <w:rsid w:val="00603736"/>
    <w:rsid w:val="00613C0F"/>
    <w:rsid w:val="006152F5"/>
    <w:rsid w:val="00615F49"/>
    <w:rsid w:val="006226E3"/>
    <w:rsid w:val="006375C8"/>
    <w:rsid w:val="0066204E"/>
    <w:rsid w:val="006644BE"/>
    <w:rsid w:val="00675C86"/>
    <w:rsid w:val="00676046"/>
    <w:rsid w:val="0068030A"/>
    <w:rsid w:val="006970BC"/>
    <w:rsid w:val="006A0F33"/>
    <w:rsid w:val="006A5FC2"/>
    <w:rsid w:val="006B1CB4"/>
    <w:rsid w:val="006B3038"/>
    <w:rsid w:val="006B592E"/>
    <w:rsid w:val="006C66F5"/>
    <w:rsid w:val="006E492B"/>
    <w:rsid w:val="006F014B"/>
    <w:rsid w:val="006F56CE"/>
    <w:rsid w:val="007237FC"/>
    <w:rsid w:val="0072390D"/>
    <w:rsid w:val="00724C22"/>
    <w:rsid w:val="0073362F"/>
    <w:rsid w:val="0074640F"/>
    <w:rsid w:val="00757543"/>
    <w:rsid w:val="00762723"/>
    <w:rsid w:val="00766563"/>
    <w:rsid w:val="00766F53"/>
    <w:rsid w:val="007757BE"/>
    <w:rsid w:val="00775E7A"/>
    <w:rsid w:val="00777342"/>
    <w:rsid w:val="00780468"/>
    <w:rsid w:val="0078157E"/>
    <w:rsid w:val="007A0030"/>
    <w:rsid w:val="007B0D18"/>
    <w:rsid w:val="007C39A6"/>
    <w:rsid w:val="007D2E8E"/>
    <w:rsid w:val="007E2F4A"/>
    <w:rsid w:val="0080277A"/>
    <w:rsid w:val="00802AAA"/>
    <w:rsid w:val="00805828"/>
    <w:rsid w:val="008137E6"/>
    <w:rsid w:val="0081638B"/>
    <w:rsid w:val="00816456"/>
    <w:rsid w:val="00817334"/>
    <w:rsid w:val="00821604"/>
    <w:rsid w:val="0082272F"/>
    <w:rsid w:val="00827447"/>
    <w:rsid w:val="0083227A"/>
    <w:rsid w:val="008337BF"/>
    <w:rsid w:val="008345C9"/>
    <w:rsid w:val="00845944"/>
    <w:rsid w:val="008507DB"/>
    <w:rsid w:val="00862BBD"/>
    <w:rsid w:val="00862E72"/>
    <w:rsid w:val="0086515B"/>
    <w:rsid w:val="00866AD6"/>
    <w:rsid w:val="00885DE7"/>
    <w:rsid w:val="00892EB6"/>
    <w:rsid w:val="008A6F60"/>
    <w:rsid w:val="008B0010"/>
    <w:rsid w:val="008B3564"/>
    <w:rsid w:val="008C5A4F"/>
    <w:rsid w:val="008D3D63"/>
    <w:rsid w:val="008E11A1"/>
    <w:rsid w:val="008E5DE0"/>
    <w:rsid w:val="008F67B8"/>
    <w:rsid w:val="00941A97"/>
    <w:rsid w:val="009626AD"/>
    <w:rsid w:val="00963C84"/>
    <w:rsid w:val="00984735"/>
    <w:rsid w:val="009A2E61"/>
    <w:rsid w:val="009B5ED7"/>
    <w:rsid w:val="009B7F33"/>
    <w:rsid w:val="009D2667"/>
    <w:rsid w:val="009D2B1B"/>
    <w:rsid w:val="009E2E70"/>
    <w:rsid w:val="00A077C4"/>
    <w:rsid w:val="00A14BD2"/>
    <w:rsid w:val="00A471E2"/>
    <w:rsid w:val="00A6006B"/>
    <w:rsid w:val="00A60300"/>
    <w:rsid w:val="00A65B07"/>
    <w:rsid w:val="00A711C3"/>
    <w:rsid w:val="00A73153"/>
    <w:rsid w:val="00A8266F"/>
    <w:rsid w:val="00A82914"/>
    <w:rsid w:val="00A84B20"/>
    <w:rsid w:val="00A85EB0"/>
    <w:rsid w:val="00A96726"/>
    <w:rsid w:val="00A967E1"/>
    <w:rsid w:val="00AA4740"/>
    <w:rsid w:val="00AB12AF"/>
    <w:rsid w:val="00AB3D6B"/>
    <w:rsid w:val="00AB7D9B"/>
    <w:rsid w:val="00AC446C"/>
    <w:rsid w:val="00AC57DC"/>
    <w:rsid w:val="00AD7C93"/>
    <w:rsid w:val="00AE0A62"/>
    <w:rsid w:val="00AE3395"/>
    <w:rsid w:val="00AE3E13"/>
    <w:rsid w:val="00AF4DC3"/>
    <w:rsid w:val="00AF72FD"/>
    <w:rsid w:val="00B0426E"/>
    <w:rsid w:val="00B13FCD"/>
    <w:rsid w:val="00B207E6"/>
    <w:rsid w:val="00B21246"/>
    <w:rsid w:val="00B2276C"/>
    <w:rsid w:val="00B33702"/>
    <w:rsid w:val="00B35A60"/>
    <w:rsid w:val="00B422DB"/>
    <w:rsid w:val="00B47900"/>
    <w:rsid w:val="00B50C26"/>
    <w:rsid w:val="00B51FD3"/>
    <w:rsid w:val="00B53FE7"/>
    <w:rsid w:val="00B54E85"/>
    <w:rsid w:val="00B56326"/>
    <w:rsid w:val="00B8759B"/>
    <w:rsid w:val="00B921DA"/>
    <w:rsid w:val="00B976D1"/>
    <w:rsid w:val="00BA4A9A"/>
    <w:rsid w:val="00BB57E8"/>
    <w:rsid w:val="00BC67F5"/>
    <w:rsid w:val="00BE3760"/>
    <w:rsid w:val="00BE3CE6"/>
    <w:rsid w:val="00BE5DFE"/>
    <w:rsid w:val="00BF27F8"/>
    <w:rsid w:val="00C03A11"/>
    <w:rsid w:val="00C04342"/>
    <w:rsid w:val="00C1738C"/>
    <w:rsid w:val="00C2125D"/>
    <w:rsid w:val="00C21B0F"/>
    <w:rsid w:val="00C26CDD"/>
    <w:rsid w:val="00C44A3E"/>
    <w:rsid w:val="00C479B8"/>
    <w:rsid w:val="00C52088"/>
    <w:rsid w:val="00C5290B"/>
    <w:rsid w:val="00C632D9"/>
    <w:rsid w:val="00C82AC5"/>
    <w:rsid w:val="00C85190"/>
    <w:rsid w:val="00C862F6"/>
    <w:rsid w:val="00CA2454"/>
    <w:rsid w:val="00CB6A3D"/>
    <w:rsid w:val="00CC40B1"/>
    <w:rsid w:val="00CC5AA0"/>
    <w:rsid w:val="00CC77BE"/>
    <w:rsid w:val="00CD4133"/>
    <w:rsid w:val="00CD440E"/>
    <w:rsid w:val="00CE221D"/>
    <w:rsid w:val="00D1360F"/>
    <w:rsid w:val="00D21CB4"/>
    <w:rsid w:val="00D32208"/>
    <w:rsid w:val="00D3410D"/>
    <w:rsid w:val="00D6429E"/>
    <w:rsid w:val="00D66EB5"/>
    <w:rsid w:val="00D74F32"/>
    <w:rsid w:val="00D75095"/>
    <w:rsid w:val="00D802C2"/>
    <w:rsid w:val="00D82D73"/>
    <w:rsid w:val="00DC2914"/>
    <w:rsid w:val="00DC2D53"/>
    <w:rsid w:val="00DD7C62"/>
    <w:rsid w:val="00DE016C"/>
    <w:rsid w:val="00DE19CC"/>
    <w:rsid w:val="00DF1996"/>
    <w:rsid w:val="00E00C07"/>
    <w:rsid w:val="00E0105A"/>
    <w:rsid w:val="00E01B76"/>
    <w:rsid w:val="00E12E0C"/>
    <w:rsid w:val="00E20A29"/>
    <w:rsid w:val="00E30F85"/>
    <w:rsid w:val="00E31C64"/>
    <w:rsid w:val="00E35D1C"/>
    <w:rsid w:val="00E406A7"/>
    <w:rsid w:val="00E4303F"/>
    <w:rsid w:val="00E45F19"/>
    <w:rsid w:val="00E47F74"/>
    <w:rsid w:val="00E51276"/>
    <w:rsid w:val="00E53842"/>
    <w:rsid w:val="00E60B7C"/>
    <w:rsid w:val="00E72940"/>
    <w:rsid w:val="00E81B82"/>
    <w:rsid w:val="00E90766"/>
    <w:rsid w:val="00E9263C"/>
    <w:rsid w:val="00EA432E"/>
    <w:rsid w:val="00EA7EFD"/>
    <w:rsid w:val="00EB1293"/>
    <w:rsid w:val="00EB1864"/>
    <w:rsid w:val="00EB534A"/>
    <w:rsid w:val="00ED7D78"/>
    <w:rsid w:val="00EE2CF3"/>
    <w:rsid w:val="00EF31E2"/>
    <w:rsid w:val="00F00B46"/>
    <w:rsid w:val="00F0333C"/>
    <w:rsid w:val="00F05226"/>
    <w:rsid w:val="00F07E21"/>
    <w:rsid w:val="00F14CF3"/>
    <w:rsid w:val="00F271BC"/>
    <w:rsid w:val="00F328A8"/>
    <w:rsid w:val="00F34BB8"/>
    <w:rsid w:val="00F50181"/>
    <w:rsid w:val="00F550FC"/>
    <w:rsid w:val="00F60676"/>
    <w:rsid w:val="00F671A0"/>
    <w:rsid w:val="00F70BF5"/>
    <w:rsid w:val="00F743B8"/>
    <w:rsid w:val="00F75A3B"/>
    <w:rsid w:val="00F80BB0"/>
    <w:rsid w:val="00F83E73"/>
    <w:rsid w:val="00F96F74"/>
    <w:rsid w:val="00FA307D"/>
    <w:rsid w:val="00FA528D"/>
    <w:rsid w:val="00FA6F5F"/>
    <w:rsid w:val="00FC2CF1"/>
    <w:rsid w:val="00FD1813"/>
    <w:rsid w:val="00FD4875"/>
    <w:rsid w:val="00FD7006"/>
    <w:rsid w:val="012AE3E7"/>
    <w:rsid w:val="03A40A27"/>
    <w:rsid w:val="04F98BE5"/>
    <w:rsid w:val="067AE55C"/>
    <w:rsid w:val="07DDFC7D"/>
    <w:rsid w:val="0A7CEFFC"/>
    <w:rsid w:val="0B1F8B9B"/>
    <w:rsid w:val="0E840D47"/>
    <w:rsid w:val="12F82BD4"/>
    <w:rsid w:val="1E9A28DF"/>
    <w:rsid w:val="22C72317"/>
    <w:rsid w:val="2431C331"/>
    <w:rsid w:val="2509738B"/>
    <w:rsid w:val="33AB86A9"/>
    <w:rsid w:val="3522F54C"/>
    <w:rsid w:val="3723F1A0"/>
    <w:rsid w:val="3C50F2D2"/>
    <w:rsid w:val="3C8C9ABF"/>
    <w:rsid w:val="43C0EBD5"/>
    <w:rsid w:val="501C0190"/>
    <w:rsid w:val="5051F33F"/>
    <w:rsid w:val="5D0BC3D2"/>
    <w:rsid w:val="5EF108C1"/>
    <w:rsid w:val="5F022122"/>
    <w:rsid w:val="66FFDF6A"/>
    <w:rsid w:val="6715B893"/>
    <w:rsid w:val="678E50A4"/>
    <w:rsid w:val="6B261F4D"/>
    <w:rsid w:val="6EC4A5E6"/>
    <w:rsid w:val="7424D656"/>
    <w:rsid w:val="748D0B47"/>
    <w:rsid w:val="7A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 w:type="paragraph" w:styleId="Footer">
    <w:name w:val="footer"/>
    <w:basedOn w:val="Normal"/>
    <w:link w:val="FooterChar"/>
    <w:uiPriority w:val="99"/>
    <w:semiHidden/>
    <w:unhideWhenUsed/>
    <w:rsid w:val="00165F14"/>
    <w:pPr>
      <w:tabs>
        <w:tab w:val="center" w:pos="4513"/>
        <w:tab w:val="right" w:pos="9026"/>
      </w:tabs>
    </w:pPr>
  </w:style>
  <w:style w:type="character" w:customStyle="1" w:styleId="FooterChar">
    <w:name w:val="Footer Char"/>
    <w:basedOn w:val="DefaultParagraphFont"/>
    <w:link w:val="Footer"/>
    <w:uiPriority w:val="99"/>
    <w:semiHidden/>
    <w:rsid w:val="00165F14"/>
    <w:rPr>
      <w:rFonts w:ascii="Symbol Medium" w:hAnsi="Symbol Medium"/>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5B1F9-5608-43A2-AE75-5E273FDEC8A4}">
  <ds:schemaRefs>
    <ds:schemaRef ds:uri="http://schemas.microsoft.com/sharepoint/v3/contenttype/forms"/>
  </ds:schemaRefs>
</ds:datastoreItem>
</file>

<file path=customXml/itemProps2.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3.xml><?xml version="1.0" encoding="utf-8"?>
<ds:datastoreItem xmlns:ds="http://schemas.openxmlformats.org/officeDocument/2006/customXml" ds:itemID="{C231DAF7-963E-40EE-A2CD-2752F675D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7853552A</Template>
  <TotalTime>1</TotalTime>
  <Pages>4</Pages>
  <Words>1324</Words>
  <Characters>7117</Characters>
  <Application>Microsoft Office Word</Application>
  <DocSecurity>0</DocSecurity>
  <Lines>178</Lines>
  <Paragraphs>83</Paragraphs>
  <ScaleCrop>false</ScaleCrop>
  <Company>Corn Exchange</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Gemma Twiselton</cp:lastModifiedBy>
  <cp:revision>4</cp:revision>
  <cp:lastPrinted>2011-03-31T12:06:00Z</cp:lastPrinted>
  <dcterms:created xsi:type="dcterms:W3CDTF">2026-02-13T13:35:00Z</dcterms:created>
  <dcterms:modified xsi:type="dcterms:W3CDTF">2026-02-26T16:56:00Z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